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0881C" w14:textId="77777777" w:rsidR="00713D12" w:rsidRDefault="00713D12" w:rsidP="00BC4CE9">
      <w:pPr>
        <w:pStyle w:val="NoSpacing"/>
        <w:tabs>
          <w:tab w:val="center" w:pos="4252"/>
          <w:tab w:val="right" w:pos="8505"/>
        </w:tabs>
        <w:rPr>
          <w:rFonts w:ascii="Times New Roman" w:hAnsi="Times New Roman"/>
          <w:b/>
          <w:sz w:val="24"/>
          <w:szCs w:val="24"/>
        </w:rPr>
      </w:pPr>
    </w:p>
    <w:p w14:paraId="6FE037F7" w14:textId="0CD695AF" w:rsidR="00713D12" w:rsidRDefault="00713D12" w:rsidP="003020D1">
      <w:pPr>
        <w:pStyle w:val="NoSpacing"/>
        <w:tabs>
          <w:tab w:val="center" w:pos="4252"/>
          <w:tab w:val="right" w:pos="8505"/>
        </w:tabs>
        <w:jc w:val="center"/>
        <w:rPr>
          <w:rFonts w:ascii="Times New Roman" w:hAnsi="Times New Roman"/>
          <w:b/>
          <w:sz w:val="24"/>
          <w:szCs w:val="24"/>
        </w:rPr>
      </w:pPr>
      <w:r w:rsidRPr="003D144E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28910395" wp14:editId="5E4340D8">
            <wp:extent cx="5400675" cy="834912"/>
            <wp:effectExtent l="19050" t="0" r="9525" b="0"/>
            <wp:docPr id="864425256" name="Picture 864425256" descr="7-ministria-zhvillimit-urban-Grey-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834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FE024" w14:textId="77777777" w:rsidR="00713D12" w:rsidRDefault="00713D12" w:rsidP="00713D12">
      <w:pPr>
        <w:pStyle w:val="NoSpacing"/>
        <w:tabs>
          <w:tab w:val="center" w:pos="4252"/>
          <w:tab w:val="right" w:pos="850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BASHKIA SKRAPAR</w:t>
      </w:r>
    </w:p>
    <w:p w14:paraId="4CD67DA6" w14:textId="77777777" w:rsidR="00713D12" w:rsidRPr="00F248ED" w:rsidRDefault="00713D12" w:rsidP="00713D12">
      <w:pPr>
        <w:pStyle w:val="NoSpacing"/>
        <w:tabs>
          <w:tab w:val="center" w:pos="4252"/>
          <w:tab w:val="right" w:pos="8505"/>
        </w:tabs>
        <w:jc w:val="center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b/>
          <w:sz w:val="24"/>
          <w:szCs w:val="24"/>
        </w:rPr>
        <w:t>NJËSIA E MENAXHIMIT TË BURIMEVE NJERËZORE</w:t>
      </w:r>
    </w:p>
    <w:p w14:paraId="5B9F2876" w14:textId="77777777" w:rsidR="00713D12" w:rsidRDefault="00713D12" w:rsidP="003D0564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03E02AEF" w14:textId="357CB91E" w:rsidR="003D0564" w:rsidRPr="00C43356" w:rsidRDefault="00713D12" w:rsidP="00713D12">
      <w:pPr>
        <w:spacing w:line="276" w:lineRule="auto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color w:val="C00000"/>
          <w:sz w:val="24"/>
          <w:szCs w:val="24"/>
        </w:rPr>
        <w:t xml:space="preserve">                                                                                                                </w:t>
      </w:r>
      <w:r w:rsidR="003D0564">
        <w:rPr>
          <w:rFonts w:ascii="Times New Roman" w:hAnsi="Times New Roman"/>
          <w:color w:val="C00000"/>
          <w:sz w:val="24"/>
          <w:szCs w:val="24"/>
        </w:rPr>
        <w:t xml:space="preserve">    Skrapar, më</w:t>
      </w:r>
      <w:r w:rsidR="00A2054B">
        <w:rPr>
          <w:rFonts w:ascii="Times New Roman" w:hAnsi="Times New Roman"/>
          <w:color w:val="C00000"/>
          <w:sz w:val="24"/>
          <w:szCs w:val="24"/>
        </w:rPr>
        <w:t xml:space="preserve"> 2</w:t>
      </w:r>
      <w:r w:rsidR="003020D1">
        <w:rPr>
          <w:rFonts w:ascii="Times New Roman" w:hAnsi="Times New Roman"/>
          <w:color w:val="C00000"/>
          <w:sz w:val="24"/>
          <w:szCs w:val="24"/>
        </w:rPr>
        <w:t>6</w:t>
      </w:r>
      <w:r w:rsidR="003D0564">
        <w:rPr>
          <w:rFonts w:ascii="Times New Roman" w:hAnsi="Times New Roman"/>
          <w:color w:val="C00000"/>
          <w:sz w:val="24"/>
          <w:szCs w:val="24"/>
        </w:rPr>
        <w:t xml:space="preserve"> .</w:t>
      </w:r>
      <w:r w:rsidR="003020D1">
        <w:rPr>
          <w:rFonts w:ascii="Times New Roman" w:hAnsi="Times New Roman"/>
          <w:color w:val="C00000"/>
          <w:sz w:val="24"/>
          <w:szCs w:val="24"/>
        </w:rPr>
        <w:t>10</w:t>
      </w:r>
      <w:r w:rsidR="003D0564">
        <w:rPr>
          <w:rFonts w:ascii="Times New Roman" w:hAnsi="Times New Roman"/>
          <w:color w:val="C00000"/>
          <w:sz w:val="24"/>
          <w:szCs w:val="24"/>
        </w:rPr>
        <w:t>.202</w:t>
      </w:r>
      <w:r w:rsidR="00A2054B">
        <w:rPr>
          <w:rFonts w:ascii="Times New Roman" w:hAnsi="Times New Roman"/>
          <w:color w:val="C00000"/>
          <w:sz w:val="24"/>
          <w:szCs w:val="24"/>
        </w:rPr>
        <w:t>3</w:t>
      </w:r>
    </w:p>
    <w:p w14:paraId="49DBD429" w14:textId="77777777" w:rsidR="003D0564" w:rsidRDefault="003D0564" w:rsidP="003D0564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09C4DB82" w14:textId="77777777" w:rsidR="001B6FCE" w:rsidRDefault="001B6FCE" w:rsidP="003D0564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229AF7B0" w14:textId="77777777" w:rsidR="001B6FCE" w:rsidRPr="00C43356" w:rsidRDefault="001B6FCE" w:rsidP="003D0564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116711B9" w14:textId="77777777" w:rsidR="003D0564" w:rsidRPr="00C43356" w:rsidRDefault="003D0564" w:rsidP="003D0564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sz w:val="24"/>
          <w:szCs w:val="24"/>
          <w:lang w:val="it-IT"/>
        </w:rPr>
      </w:pPr>
    </w:p>
    <w:p w14:paraId="3A1F9E1B" w14:textId="228AE9F7" w:rsidR="003D0564" w:rsidRPr="00C43356" w:rsidRDefault="003D0564" w:rsidP="003D0564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 xml:space="preserve">SHPALLJE PËR LËVIZJE PARALELE DHE  NGRITJE NË DETYRË NË SHËRBIMIN  CIVIL PËR NIVELIN E </w:t>
      </w:r>
      <w:r w:rsidR="00244C15">
        <w:rPr>
          <w:rFonts w:ascii="Times New Roman" w:hAnsi="Times New Roman"/>
          <w:b/>
          <w:bCs/>
          <w:sz w:val="24"/>
          <w:szCs w:val="24"/>
          <w:u w:val="single"/>
        </w:rPr>
        <w:t>ULËT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 xml:space="preserve"> DREJTUES</w:t>
      </w:r>
    </w:p>
    <w:p w14:paraId="6A01389D" w14:textId="77777777" w:rsidR="003D0564" w:rsidRPr="00C43356" w:rsidRDefault="003D0564" w:rsidP="003D0564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 w:rsidR="00A2054B">
        <w:rPr>
          <w:rFonts w:ascii="Times New Roman" w:hAnsi="Times New Roman"/>
          <w:b/>
          <w:bCs/>
          <w:sz w:val="24"/>
          <w:szCs w:val="24"/>
          <w:u w:val="single"/>
        </w:rPr>
        <w:t>PËRGJEGJËS SEKTORI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14:paraId="4BE5D1D3" w14:textId="77777777" w:rsidR="003D0564" w:rsidRPr="00C43356" w:rsidRDefault="003D0564" w:rsidP="003D0564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AAF6FFB" w14:textId="77777777" w:rsidR="003D0564" w:rsidRPr="00C43356" w:rsidRDefault="003D0564" w:rsidP="003D0564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767D257" w14:textId="77777777" w:rsidR="003D0564" w:rsidRPr="00C43356" w:rsidRDefault="003D0564" w:rsidP="003D0564">
      <w:pPr>
        <w:spacing w:line="276" w:lineRule="auto"/>
        <w:rPr>
          <w:rFonts w:ascii="Times New Roman" w:hAnsi="Times New Roman"/>
          <w:color w:val="C00000"/>
          <w:sz w:val="24"/>
          <w:szCs w:val="24"/>
        </w:rPr>
      </w:pPr>
    </w:p>
    <w:p w14:paraId="74FD2B7E" w14:textId="6638F4E4" w:rsidR="003D0564" w:rsidRPr="00C43356" w:rsidRDefault="003D0564" w:rsidP="003D0564">
      <w:pPr>
        <w:spacing w:line="276" w:lineRule="auto"/>
        <w:jc w:val="center"/>
        <w:rPr>
          <w:rFonts w:ascii="Times New Roman" w:hAnsi="Times New Roman"/>
          <w:b/>
          <w:i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Lloji i diplomës “Shken</w:t>
      </w:r>
      <w:r w:rsidR="00945872">
        <w:rPr>
          <w:rFonts w:ascii="Times New Roman" w:hAnsi="Times New Roman"/>
          <w:b/>
          <w:i/>
          <w:szCs w:val="28"/>
        </w:rPr>
        <w:t>ca Ekonomike</w:t>
      </w:r>
      <w:r w:rsidRPr="00C43356">
        <w:rPr>
          <w:rFonts w:ascii="Times New Roman" w:hAnsi="Times New Roman"/>
          <w:b/>
          <w:i/>
          <w:szCs w:val="28"/>
        </w:rPr>
        <w:t>”</w:t>
      </w:r>
    </w:p>
    <w:p w14:paraId="2F7A8373" w14:textId="77777777" w:rsidR="003D0564" w:rsidRPr="00C43356" w:rsidRDefault="003D0564" w:rsidP="003D0564">
      <w:pPr>
        <w:spacing w:line="276" w:lineRule="auto"/>
        <w:jc w:val="center"/>
        <w:rPr>
          <w:rFonts w:ascii="Times New Roman" w:hAnsi="Times New Roman"/>
          <w:i/>
          <w:color w:val="C00000"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niveli minimal i diplomës “Master Shkencor”</w:t>
      </w:r>
    </w:p>
    <w:p w14:paraId="0A11A43A" w14:textId="77777777" w:rsidR="003D0564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F6ADB61" w14:textId="77777777" w:rsidR="001B6FCE" w:rsidRPr="00C43356" w:rsidRDefault="001B6FCE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1D6098E" w14:textId="77777777" w:rsidR="003D0564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Në zbatim të nenit 26 të ligjit nr.152/2013 “Për nëpunësin civil”, i ndryshuar, si dhe kreut II dhe III të Vendimit nr.242 datë 18.03.2015 të Këshillit të Ministrave “Për plotësimin e vendeve të lira në kategorinë e ulët dhe të mesme drejtuese”, i ndryshuar Bashkia </w:t>
      </w:r>
      <w:r w:rsidR="00995E90">
        <w:rPr>
          <w:rFonts w:ascii="Times New Roman" w:hAnsi="Times New Roman"/>
          <w:sz w:val="24"/>
          <w:szCs w:val="24"/>
        </w:rPr>
        <w:t xml:space="preserve">Skrapar </w:t>
      </w:r>
      <w:r w:rsidRPr="00C43356">
        <w:rPr>
          <w:rFonts w:ascii="Times New Roman" w:hAnsi="Times New Roman"/>
          <w:sz w:val="24"/>
          <w:szCs w:val="24"/>
        </w:rPr>
        <w:t>shpall procedurat e lëvizjes paralele , ngritje  në detyrë  dhe pranim nga jashtë shërbimit civil  për pozicionin :</w:t>
      </w:r>
    </w:p>
    <w:p w14:paraId="4073F8F1" w14:textId="77777777" w:rsidR="001B6FCE" w:rsidRDefault="001B6FCE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2F2BD90" w14:textId="77777777" w:rsidR="001B6FCE" w:rsidRPr="00C43356" w:rsidRDefault="001B6FCE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B39672C" w14:textId="66BB3EE4" w:rsidR="003D0564" w:rsidRPr="003020D1" w:rsidRDefault="003D0564" w:rsidP="003D0564">
      <w:pPr>
        <w:pStyle w:val="ListParagraph"/>
        <w:numPr>
          <w:ilvl w:val="0"/>
          <w:numId w:val="4"/>
        </w:numPr>
        <w:spacing w:line="276" w:lineRule="auto"/>
        <w:jc w:val="both"/>
        <w:rPr>
          <w:bCs/>
          <w:iCs/>
          <w:color w:val="000000" w:themeColor="text1"/>
        </w:rPr>
      </w:pPr>
      <w:r w:rsidRPr="003020D1">
        <w:rPr>
          <w:b/>
          <w:bCs/>
          <w:iCs/>
          <w:color w:val="000000" w:themeColor="text1"/>
        </w:rPr>
        <w:t xml:space="preserve">1(një) </w:t>
      </w:r>
      <w:r w:rsidR="00995E90" w:rsidRPr="003020D1">
        <w:rPr>
          <w:b/>
          <w:bCs/>
          <w:iCs/>
          <w:color w:val="000000" w:themeColor="text1"/>
        </w:rPr>
        <w:t>P</w:t>
      </w:r>
      <w:r w:rsidR="00CC4432" w:rsidRPr="003020D1">
        <w:rPr>
          <w:b/>
          <w:bCs/>
          <w:iCs/>
          <w:color w:val="000000" w:themeColor="text1"/>
        </w:rPr>
        <w:t>ë</w:t>
      </w:r>
      <w:r w:rsidR="00995E90" w:rsidRPr="003020D1">
        <w:rPr>
          <w:b/>
          <w:bCs/>
          <w:iCs/>
          <w:color w:val="000000" w:themeColor="text1"/>
        </w:rPr>
        <w:t>rgjegj</w:t>
      </w:r>
      <w:r w:rsidR="00CC4432" w:rsidRPr="003020D1">
        <w:rPr>
          <w:b/>
          <w:bCs/>
          <w:iCs/>
          <w:color w:val="000000" w:themeColor="text1"/>
        </w:rPr>
        <w:t>ë</w:t>
      </w:r>
      <w:r w:rsidR="00995E90" w:rsidRPr="003020D1">
        <w:rPr>
          <w:b/>
          <w:bCs/>
          <w:iCs/>
          <w:color w:val="000000" w:themeColor="text1"/>
        </w:rPr>
        <w:t>se</w:t>
      </w:r>
      <w:r w:rsidR="003020D1" w:rsidRPr="003020D1">
        <w:rPr>
          <w:b/>
          <w:bCs/>
          <w:iCs/>
          <w:color w:val="000000" w:themeColor="text1"/>
        </w:rPr>
        <w:t xml:space="preserve"> e Ndihm</w:t>
      </w:r>
      <w:r w:rsidR="003020D1">
        <w:rPr>
          <w:b/>
          <w:bCs/>
          <w:iCs/>
          <w:color w:val="000000" w:themeColor="text1"/>
        </w:rPr>
        <w:t>ë</w:t>
      </w:r>
      <w:r w:rsidR="003020D1" w:rsidRPr="003020D1">
        <w:rPr>
          <w:b/>
          <w:bCs/>
          <w:iCs/>
          <w:color w:val="000000" w:themeColor="text1"/>
        </w:rPr>
        <w:t>s Ekonomike dhe PAK,</w:t>
      </w:r>
      <w:r w:rsidRPr="003020D1">
        <w:rPr>
          <w:b/>
          <w:bCs/>
          <w:iCs/>
          <w:color w:val="000000" w:themeColor="text1"/>
        </w:rPr>
        <w:t xml:space="preserve"> në Drejtorinë e Shërbimit Socia</w:t>
      </w:r>
      <w:r w:rsidR="003020D1" w:rsidRPr="003020D1">
        <w:rPr>
          <w:b/>
          <w:bCs/>
          <w:iCs/>
          <w:color w:val="000000" w:themeColor="text1"/>
        </w:rPr>
        <w:t>l</w:t>
      </w:r>
      <w:r w:rsidRPr="003020D1">
        <w:rPr>
          <w:b/>
          <w:bCs/>
          <w:iCs/>
          <w:color w:val="000000" w:themeColor="text1"/>
          <w:lang w:val="it-IT"/>
        </w:rPr>
        <w:t xml:space="preserve">, </w:t>
      </w:r>
      <w:r w:rsidR="003020D1" w:rsidRPr="003020D1">
        <w:rPr>
          <w:b/>
          <w:bCs/>
          <w:iCs/>
          <w:color w:val="000000" w:themeColor="text1"/>
          <w:lang w:val="it-IT"/>
        </w:rPr>
        <w:t>Arsimit, Kultur</w:t>
      </w:r>
      <w:r w:rsidR="003020D1">
        <w:rPr>
          <w:b/>
          <w:bCs/>
          <w:iCs/>
          <w:color w:val="000000" w:themeColor="text1"/>
          <w:lang w:val="it-IT"/>
        </w:rPr>
        <w:t>ë</w:t>
      </w:r>
      <w:r w:rsidR="003020D1" w:rsidRPr="003020D1">
        <w:rPr>
          <w:b/>
          <w:bCs/>
          <w:iCs/>
          <w:color w:val="000000" w:themeColor="text1"/>
          <w:lang w:val="it-IT"/>
        </w:rPr>
        <w:t>s, Rinis</w:t>
      </w:r>
      <w:r w:rsidR="003020D1">
        <w:rPr>
          <w:b/>
          <w:bCs/>
          <w:iCs/>
          <w:color w:val="000000" w:themeColor="text1"/>
          <w:lang w:val="it-IT"/>
        </w:rPr>
        <w:t>ë</w:t>
      </w:r>
      <w:r w:rsidR="003020D1" w:rsidRPr="003020D1">
        <w:rPr>
          <w:b/>
          <w:bCs/>
          <w:iCs/>
          <w:color w:val="000000" w:themeColor="text1"/>
          <w:lang w:val="it-IT"/>
        </w:rPr>
        <w:t>, Sporti</w:t>
      </w:r>
      <w:r w:rsidR="003E5BD7">
        <w:rPr>
          <w:b/>
          <w:bCs/>
          <w:iCs/>
          <w:color w:val="000000" w:themeColor="text1"/>
          <w:lang w:val="it-IT"/>
        </w:rPr>
        <w:t>t</w:t>
      </w:r>
      <w:r w:rsidR="003020D1" w:rsidRPr="003020D1">
        <w:rPr>
          <w:b/>
          <w:bCs/>
          <w:iCs/>
          <w:color w:val="000000" w:themeColor="text1"/>
          <w:lang w:val="it-IT"/>
        </w:rPr>
        <w:t>,</w:t>
      </w:r>
      <w:r w:rsidR="003E5BD7">
        <w:rPr>
          <w:b/>
          <w:bCs/>
          <w:iCs/>
          <w:color w:val="000000" w:themeColor="text1"/>
          <w:lang w:val="it-IT"/>
        </w:rPr>
        <w:t xml:space="preserve"> </w:t>
      </w:r>
      <w:r w:rsidRPr="003020D1">
        <w:rPr>
          <w:b/>
          <w:iCs/>
          <w:color w:val="000000" w:themeColor="text1"/>
        </w:rPr>
        <w:t>Kategoria e pagës II</w:t>
      </w:r>
      <w:r w:rsidR="00CC4432" w:rsidRPr="003020D1">
        <w:rPr>
          <w:b/>
          <w:iCs/>
          <w:color w:val="000000" w:themeColor="text1"/>
        </w:rPr>
        <w:t>I-A</w:t>
      </w:r>
      <w:r w:rsidRPr="003020D1">
        <w:rPr>
          <w:b/>
          <w:iCs/>
          <w:color w:val="000000" w:themeColor="text1"/>
        </w:rPr>
        <w:t>.</w:t>
      </w:r>
    </w:p>
    <w:p w14:paraId="1437F3FB" w14:textId="77777777" w:rsidR="003D0564" w:rsidRDefault="003D0564" w:rsidP="003D0564">
      <w:pPr>
        <w:pStyle w:val="ListParagraph"/>
        <w:spacing w:after="240" w:line="276" w:lineRule="auto"/>
        <w:ind w:left="357"/>
        <w:jc w:val="center"/>
        <w:rPr>
          <w:b/>
          <w:iCs/>
        </w:rPr>
      </w:pPr>
    </w:p>
    <w:p w14:paraId="5D79BF43" w14:textId="77777777" w:rsidR="001B6FCE" w:rsidRPr="003020D1" w:rsidRDefault="001B6FCE" w:rsidP="003D0564">
      <w:pPr>
        <w:pStyle w:val="ListParagraph"/>
        <w:spacing w:after="240" w:line="276" w:lineRule="auto"/>
        <w:ind w:left="357"/>
        <w:jc w:val="center"/>
        <w:rPr>
          <w:b/>
          <w:iCs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590"/>
      </w:tblGrid>
      <w:tr w:rsidR="003D0564" w:rsidRPr="00C43356" w14:paraId="40CF3260" w14:textId="77777777" w:rsidTr="006E1228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4197945D" w14:textId="77777777" w:rsidR="003D0564" w:rsidRPr="00C43356" w:rsidRDefault="003D0564" w:rsidP="006E1228">
            <w:pPr>
              <w:spacing w:line="276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 i pozicionit më sipër bëhet nëpërmjet procedurës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 lëvizjes paralele .</w:t>
            </w: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Pozicioni i lartpërmendur i’u ofrohen fillimisht nëpunësve civil të së njëjtës kategori për procedurën e lëvizjes paralele.</w:t>
            </w:r>
          </w:p>
          <w:p w14:paraId="6F2385C1" w14:textId="77777777" w:rsidR="003D0564" w:rsidRPr="00C43356" w:rsidRDefault="003D0564" w:rsidP="006E1228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Vetëm në rast se për këtë pozicion në përfundim të procedurës së lëvizjes paralele rezulton se vendi është përsëri vakant, pozicioni është i vlefshëm për konkurim nëpërmjet procedurës së ngritjes në  detyrë</w:t>
            </w:r>
          </w:p>
        </w:tc>
      </w:tr>
    </w:tbl>
    <w:p w14:paraId="379E57AA" w14:textId="77777777" w:rsidR="001B6FCE" w:rsidRDefault="001B6FCE" w:rsidP="003D0564">
      <w:pPr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14:paraId="241D07AD" w14:textId="77777777" w:rsidR="001B6FCE" w:rsidRDefault="001B6FCE" w:rsidP="003D0564">
      <w:pPr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14:paraId="51CEC3C1" w14:textId="77777777" w:rsidR="001B6FCE" w:rsidRDefault="001B6FCE" w:rsidP="003D0564">
      <w:pPr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14:paraId="2919FA4F" w14:textId="3953757B" w:rsidR="003D0564" w:rsidRPr="00C43356" w:rsidRDefault="003D0564" w:rsidP="003D0564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i/>
          <w:sz w:val="24"/>
          <w:szCs w:val="24"/>
        </w:rPr>
        <w:t>Për të dyja procedurat: lëvizje paralele  dhe ngritje në detyrë aplikohet në të njëjtën kohë!</w:t>
      </w:r>
    </w:p>
    <w:p w14:paraId="64A46278" w14:textId="7777777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1627129" w14:textId="7777777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>DATA E DORËZIMIT TË  DOKUMENTAVE PËR LËVIZJEN PARALELE</w:t>
      </w:r>
    </w:p>
    <w:p w14:paraId="089BE406" w14:textId="1A63B90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DO TË JETË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3020D1">
        <w:rPr>
          <w:rFonts w:ascii="Times New Roman" w:hAnsi="Times New Roman"/>
          <w:b/>
          <w:bCs/>
          <w:sz w:val="24"/>
          <w:szCs w:val="24"/>
        </w:rPr>
        <w:t>06.11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C43356">
        <w:rPr>
          <w:rFonts w:ascii="Times New Roman" w:hAnsi="Times New Roman"/>
          <w:b/>
          <w:bCs/>
          <w:sz w:val="24"/>
          <w:szCs w:val="24"/>
        </w:rPr>
        <w:t>202</w:t>
      </w:r>
      <w:r w:rsidR="003020D1">
        <w:rPr>
          <w:rFonts w:ascii="Times New Roman" w:hAnsi="Times New Roman"/>
          <w:b/>
          <w:bCs/>
          <w:sz w:val="24"/>
          <w:szCs w:val="24"/>
        </w:rPr>
        <w:t xml:space="preserve">3 </w:t>
      </w:r>
    </w:p>
    <w:p w14:paraId="01EB6538" w14:textId="77777777" w:rsidR="003020D1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DATA E DORËZIMIT TË  DOKUMENTAVE PËR NGRITJE NË DETYRË   DO TË JETË </w:t>
      </w:r>
    </w:p>
    <w:p w14:paraId="5F878183" w14:textId="5A53449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020D1">
        <w:rPr>
          <w:rFonts w:ascii="Times New Roman" w:hAnsi="Times New Roman"/>
          <w:bCs/>
          <w:sz w:val="24"/>
          <w:szCs w:val="24"/>
        </w:rPr>
        <w:t xml:space="preserve">          </w:t>
      </w:r>
      <w:r w:rsidR="003020D1">
        <w:rPr>
          <w:rFonts w:ascii="Times New Roman" w:hAnsi="Times New Roman"/>
          <w:b/>
          <w:bCs/>
          <w:sz w:val="24"/>
          <w:szCs w:val="24"/>
        </w:rPr>
        <w:t>13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3020D1">
        <w:rPr>
          <w:rFonts w:ascii="Times New Roman" w:hAnsi="Times New Roman"/>
          <w:b/>
          <w:bCs/>
          <w:sz w:val="24"/>
          <w:szCs w:val="24"/>
        </w:rPr>
        <w:t>11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3020D1">
        <w:rPr>
          <w:rFonts w:ascii="Times New Roman" w:hAnsi="Times New Roman"/>
          <w:b/>
          <w:bCs/>
          <w:sz w:val="24"/>
          <w:szCs w:val="24"/>
        </w:rPr>
        <w:t>3</w:t>
      </w:r>
    </w:p>
    <w:p w14:paraId="6C80556E" w14:textId="7777777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EA51E1" w14:textId="77777777" w:rsidR="001B6FCE" w:rsidRDefault="001B6FCE" w:rsidP="00B9340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4A51A5D3" w14:textId="77777777" w:rsidR="001B6FCE" w:rsidRDefault="001B6FCE" w:rsidP="00B9340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307403E" w14:textId="6D53FE5A" w:rsidR="00863903" w:rsidRDefault="003D0564" w:rsidP="00B9340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PËRSHKRIMI I P</w:t>
      </w:r>
      <w:r w:rsidR="001B6FCE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</w:rPr>
        <w:t>RGJITHSHËM I PUNËS</w:t>
      </w:r>
    </w:p>
    <w:p w14:paraId="2710360B" w14:textId="77777777" w:rsidR="001B6FCE" w:rsidRDefault="001B6FCE" w:rsidP="00B9340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012EAB96" w14:textId="77777777" w:rsidR="001B6FCE" w:rsidRPr="00B93403" w:rsidRDefault="001B6FCE" w:rsidP="00B93403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F5B9CB2" w14:textId="01E421BB" w:rsidR="003E5BD7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</w:t>
      </w:r>
      <w:r w:rsidR="003E5BD7"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Organizon dhe administron punën në sektor dhe informon mbi situatën social-ekonomike për</w:t>
      </w:r>
    </w:p>
    <w:p w14:paraId="689729CF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target grupet në nevojë, bashkërendon punën me OJF-të.</w:t>
      </w:r>
    </w:p>
    <w:p w14:paraId="08F445B2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0A2BDF8A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-Merr masa organizative për plotësimin e detyrave të punonjësve në veçanti dhe si sektor brenda</w:t>
      </w:r>
    </w:p>
    <w:p w14:paraId="502B75D7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planifikimit të detyrave organizon sistemimin e informacionit dhe të statistikave për</w:t>
      </w:r>
    </w:p>
    <w:p w14:paraId="2E54A89A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veprimtarinë e sektorit.</w:t>
      </w:r>
    </w:p>
    <w:p w14:paraId="29D9E992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00D4DA37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-Përgatit projekt-vendimin e dërgimit në institucionet rezidenciale të shërbimit social personave</w:t>
      </w:r>
    </w:p>
    <w:p w14:paraId="00C4214A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të cilët paraqesin kërkesën pranë këtij seksioni.</w:t>
      </w:r>
    </w:p>
    <w:p w14:paraId="317F782E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7F3DB4ED" w14:textId="27EEAC25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-Evidenton problemet që dalin nga veprimtaria e përditshme dhe i propozon titullarit dhe</w:t>
      </w:r>
    </w:p>
    <w:p w14:paraId="7D52D167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drejtorit rrugë zgjidhje të ndryshme.</w:t>
      </w:r>
    </w:p>
    <w:p w14:paraId="5ED3608B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6D386443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-Realizon drejtimin, organizimin dhe koordinimin e punës për përmbushjen e misionit dhe</w:t>
      </w:r>
    </w:p>
    <w:p w14:paraId="276B4452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gjithë detyrave ligjore të sektorit të ndihmës ekonomike.</w:t>
      </w:r>
    </w:p>
    <w:p w14:paraId="17EC42D3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5928B981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-Është përgjegjës për mbarëvajtjen e punës dhe projekteve të ndryshme sociale.</w:t>
      </w:r>
    </w:p>
    <w:p w14:paraId="047CBE0A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0A618127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-Monitoron evidentimin e grupeve në nevojë brenda territorit të bashkisë dhe njësive</w:t>
      </w:r>
    </w:p>
    <w:p w14:paraId="59A46F3C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administrative nën varësi dhe krijon, brenda kuadrit ligjor, kushtet e favorshme për t’iu</w:t>
      </w:r>
    </w:p>
    <w:p w14:paraId="144C483C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ofruar ndihmën e nevojshme ekonomike dhe shërbimin e duhur social familjeve në nevojë</w:t>
      </w:r>
    </w:p>
    <w:p w14:paraId="4D7BEDCD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dhe personave me aftësi të kufizuar.</w:t>
      </w:r>
    </w:p>
    <w:p w14:paraId="6B58F4F6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265EC0AB" w14:textId="0A4EDD8A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-Mbik</w:t>
      </w:r>
      <w:r w:rsidR="00B93403"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ë</w:t>
      </w: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qyr çdo fund muaji projektvendimin përkatës për përfituesit e ndihmës ekonomike</w:t>
      </w:r>
    </w:p>
    <w:p w14:paraId="1C1228E1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dhe pagesat e paaftësisë me listat bashkangjitur, të cilat përgatiten në katër kopje dhe</w:t>
      </w:r>
    </w:p>
    <w:p w14:paraId="2AC25DF4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dërgohen në Këshillin Bashkiak për miratim dhe ndjek të gjithë relacionet që miratohen</w:t>
      </w:r>
    </w:p>
    <w:p w14:paraId="7D9B1F3F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prej tij në lidhje me ndihmën dhe shërbimin social.</w:t>
      </w:r>
    </w:p>
    <w:p w14:paraId="62B09F4E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54FCAD7C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-Bashkëpunon me sektorin e financës dhe marrëdhënieve me buxhetin për hartimin e</w:t>
      </w:r>
    </w:p>
    <w:p w14:paraId="7C986122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dokumentacionit për dhënien e ndihmës ekonomike dhe pagesat e paaftësisë.</w:t>
      </w:r>
    </w:p>
    <w:p w14:paraId="1AE2A503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7B782122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-Identifikon burime materiale dhe njerëzore në komunitet për të gjetur mënyra</w:t>
      </w:r>
    </w:p>
    <w:p w14:paraId="4A9C03DF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bashkëpunimi për t’iu ardhur në ndihmë grupeve në nevojë të qytetit.</w:t>
      </w:r>
    </w:p>
    <w:p w14:paraId="711A9BC3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5E4D58DA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-Përgjigjet për përdorimin e fondeve të kushtëzuara të buxhetit të shtetit dhe zbatimin e</w:t>
      </w:r>
    </w:p>
    <w:p w14:paraId="5856910A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standardeve kombëtare të shërbimeve shoqërore, planifikon nevojat e grupeve në nevojë</w:t>
      </w:r>
    </w:p>
    <w:p w14:paraId="0C07116A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dhe harton kërkesën për fonde pranë Drejtorisë së Përgjithshme të Shërbimit Social</w:t>
      </w:r>
    </w:p>
    <w:p w14:paraId="0633CEC0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Shtetëror.</w:t>
      </w:r>
    </w:p>
    <w:p w14:paraId="53F48DEA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0C8F5AEB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-Mban korrespondencë me Drejtorinë e Përgjithshme të Ndihmës dhe Përkrahjes Shoqërore</w:t>
      </w:r>
    </w:p>
    <w:p w14:paraId="729FA191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për problemet që shqetësojnë këtë sektor në territorin e Bashkisë.</w:t>
      </w:r>
    </w:p>
    <w:p w14:paraId="42C6297F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71061A5B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-Bën organizimin e punës me specialistët e ndihmës ekonomike dhe përkrahjes sociale, për</w:t>
      </w:r>
    </w:p>
    <w:p w14:paraId="122DF771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përgatitjen e dosjeve të familjeve që do trajtohen me ndihmë ekonomike dhe personat me</w:t>
      </w:r>
    </w:p>
    <w:p w14:paraId="087A7090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aftësi të kufizuar, të cilët do trajtohen me pagesë paaftësie.</w:t>
      </w:r>
    </w:p>
    <w:p w14:paraId="00112D21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5C3CF4DD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-Organizon vizita në familjet që janë në skemën e ndihmës ekonomike, për të verifikuar</w:t>
      </w:r>
    </w:p>
    <w:p w14:paraId="298AB71A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gjendjen reale të tyre dhe ndryshimet që mund të kenë ndodhur.</w:t>
      </w:r>
    </w:p>
    <w:p w14:paraId="351C0149" w14:textId="77777777" w:rsidR="001B6FCE" w:rsidRDefault="001B6FCE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499F1ABD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-Harton programe afatshkurtra dhe afatmesme, në zbatim të strategjive kombëtare për</w:t>
      </w:r>
    </w:p>
    <w:p w14:paraId="77D1AAA2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integrimin e pakicave, barazinë gjinore, rehabilitimin e personave të dhunuar etj.</w:t>
      </w:r>
    </w:p>
    <w:p w14:paraId="5C819B00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418C1139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-Harton planin e punës për muajin pasardhës dhe e konsulton me drejtorin, në afatet e</w:t>
      </w:r>
    </w:p>
    <w:p w14:paraId="357D81AA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kërkuara për miratim tek Kryetari i Bashkisë.</w:t>
      </w:r>
    </w:p>
    <w:p w14:paraId="7CE54813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6BB51BC4" w14:textId="3C3583CE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-Kryen edhe detyra të tjera që i ngarkohen nga drejtori i drejtorisë.</w:t>
      </w:r>
    </w:p>
    <w:p w14:paraId="5910B0BA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1DF71B73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-Sqaron kërkuesit për ligjin, të drejtat dhe detyrimet që duhet të plotësojnë për t’u përfshirë</w:t>
      </w:r>
    </w:p>
    <w:p w14:paraId="2BE4DE53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në skemën e përkrahjes sociale.</w:t>
      </w:r>
    </w:p>
    <w:p w14:paraId="1470A96F" w14:textId="77777777" w:rsidR="00B93403" w:rsidRDefault="00B93403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</w:p>
    <w:p w14:paraId="0631DDF0" w14:textId="77777777" w:rsidR="003E5BD7" w:rsidRDefault="003E5BD7" w:rsidP="003E5BD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-Mirëpret kërkesat e qytetarëve, të cilët pretendojnë të përfshihen në skemën e përkrahjes</w:t>
      </w:r>
    </w:p>
    <w:p w14:paraId="00D47952" w14:textId="7600EB0D" w:rsidR="00863903" w:rsidRPr="001B6FCE" w:rsidRDefault="003E5BD7" w:rsidP="001B6FCE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sectPr w:rsidR="00863903" w:rsidRPr="001B6FCE">
          <w:headerReference w:type="default" r:id="rId8"/>
          <w:pgSz w:w="12240" w:h="15840"/>
          <w:pgMar w:top="1360" w:right="1320" w:bottom="820" w:left="1320" w:header="0" w:footer="545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  <w:r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t>sociale.</w:t>
      </w:r>
    </w:p>
    <w:p w14:paraId="737F30C5" w14:textId="77777777" w:rsidR="003D0564" w:rsidRPr="00C43356" w:rsidRDefault="003D0564" w:rsidP="001B6FCE">
      <w:p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29"/>
        <w:gridCol w:w="7771"/>
      </w:tblGrid>
      <w:tr w:rsidR="003D0564" w:rsidRPr="00C43356" w14:paraId="78B36CC6" w14:textId="77777777" w:rsidTr="006E1228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717EF385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2E511C32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1660D421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BB6B48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14:paraId="4B3978C3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7738"/>
      </w:tblGrid>
      <w:tr w:rsidR="003D0564" w:rsidRPr="00C43356" w14:paraId="26000C77" w14:textId="77777777" w:rsidTr="006E12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6DAAE1F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56E0EF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6AEAEA53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512C5BBA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2DC7C5DD" w14:textId="5CB26936" w:rsidR="003D0564" w:rsidRPr="00C43356" w:rsidRDefault="003D0564" w:rsidP="003D0564">
      <w:pPr>
        <w:pStyle w:val="ListParagraph"/>
        <w:numPr>
          <w:ilvl w:val="0"/>
          <w:numId w:val="6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jenë nëpunës civil të konfirmuar, brenda së njëjtës kategori ,</w:t>
      </w:r>
      <w:r w:rsidR="003020D1">
        <w:rPr>
          <w:lang w:val="de-DE"/>
        </w:rPr>
        <w:t xml:space="preserve"> </w:t>
      </w:r>
      <w:r w:rsidRPr="00C43356">
        <w:rPr>
          <w:lang w:val="de-DE"/>
        </w:rPr>
        <w:t>Kategoria II</w:t>
      </w:r>
      <w:r w:rsidR="00A811A8">
        <w:rPr>
          <w:lang w:val="de-DE"/>
        </w:rPr>
        <w:t>I</w:t>
      </w:r>
      <w:r w:rsidRPr="00C43356">
        <w:rPr>
          <w:lang w:val="de-DE"/>
        </w:rPr>
        <w:t>b</w:t>
      </w:r>
    </w:p>
    <w:p w14:paraId="63FE7A36" w14:textId="77777777" w:rsidR="003D0564" w:rsidRPr="00C43356" w:rsidRDefault="003D0564" w:rsidP="003D0564">
      <w:pPr>
        <w:pStyle w:val="ListParagraph"/>
        <w:numPr>
          <w:ilvl w:val="0"/>
          <w:numId w:val="6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mos kenë masë disiplinore në fuqi;</w:t>
      </w:r>
    </w:p>
    <w:p w14:paraId="34A35C09" w14:textId="77777777" w:rsidR="003D0564" w:rsidRPr="00C43356" w:rsidRDefault="003D0564" w:rsidP="003D0564">
      <w:pPr>
        <w:pStyle w:val="ListParagraph"/>
        <w:numPr>
          <w:ilvl w:val="0"/>
          <w:numId w:val="6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kenë të paktën vlerësimin e fundit “mirë” apo “shumë mirë”;</w:t>
      </w:r>
    </w:p>
    <w:p w14:paraId="7A0E86C1" w14:textId="77777777" w:rsidR="003D0564" w:rsidRPr="00C43356" w:rsidRDefault="003D0564" w:rsidP="003D0564">
      <w:p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1A5490E1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r w:rsidRPr="00C43356">
        <w:rPr>
          <w:b/>
          <w:bCs/>
          <w:lang w:val="sq-AL"/>
        </w:rPr>
        <w:t>Master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 në  , </w:t>
      </w:r>
      <w:r w:rsidRPr="00C43356">
        <w:rPr>
          <w:b/>
          <w:lang w:val="da-DK"/>
        </w:rPr>
        <w:t xml:space="preserve">Shkenca Sociale </w:t>
      </w:r>
      <w:r w:rsidRPr="00C43356">
        <w:rPr>
          <w:lang w:val="da-DK"/>
        </w:rPr>
        <w:t xml:space="preserve"> , si  diploma  Bachelor edhe ajo master shkencor duhet të jenë në të njejtën fushë </w:t>
      </w:r>
      <w:r w:rsidRPr="00C43356">
        <w:t>. (</w:t>
      </w:r>
      <w:r w:rsidRPr="00C43356">
        <w:rPr>
          <w:i/>
        </w:rPr>
        <w:t>Diplomat të</w:t>
      </w:r>
      <w:r>
        <w:rPr>
          <w:i/>
        </w:rPr>
        <w:t xml:space="preserve"> </w:t>
      </w:r>
      <w:r w:rsidRPr="00C43356">
        <w:rPr>
          <w:i/>
        </w:rPr>
        <w:t>cilat</w:t>
      </w:r>
      <w:r>
        <w:rPr>
          <w:i/>
        </w:rPr>
        <w:t xml:space="preserve"> </w:t>
      </w:r>
      <w:r w:rsidRPr="00C43356">
        <w:rPr>
          <w:i/>
        </w:rPr>
        <w:t>janë</w:t>
      </w:r>
      <w:r>
        <w:rPr>
          <w:i/>
        </w:rPr>
        <w:t xml:space="preserve"> </w:t>
      </w:r>
      <w:r w:rsidRPr="00C43356">
        <w:rPr>
          <w:i/>
        </w:rPr>
        <w:t>marrë</w:t>
      </w:r>
      <w:r>
        <w:rPr>
          <w:i/>
        </w:rPr>
        <w:t xml:space="preserve"> </w:t>
      </w:r>
      <w:r w:rsidRPr="00C43356">
        <w:rPr>
          <w:i/>
        </w:rPr>
        <w:t>jashtë</w:t>
      </w:r>
      <w:r>
        <w:rPr>
          <w:i/>
        </w:rPr>
        <w:t xml:space="preserve"> </w:t>
      </w:r>
      <w:r w:rsidRPr="00C43356">
        <w:rPr>
          <w:i/>
        </w:rPr>
        <w:t>vendit, duhet</w:t>
      </w:r>
      <w:r>
        <w:rPr>
          <w:i/>
        </w:rPr>
        <w:t xml:space="preserve"> </w:t>
      </w:r>
      <w:r w:rsidRPr="00C43356">
        <w:rPr>
          <w:i/>
        </w:rPr>
        <w:t>të</w:t>
      </w:r>
      <w:r>
        <w:rPr>
          <w:i/>
        </w:rPr>
        <w:t xml:space="preserve"> </w:t>
      </w:r>
      <w:r w:rsidRPr="00C43356">
        <w:rPr>
          <w:i/>
        </w:rPr>
        <w:t>jenë</w:t>
      </w:r>
      <w:r>
        <w:rPr>
          <w:i/>
        </w:rPr>
        <w:t xml:space="preserve"> </w:t>
      </w:r>
      <w:r w:rsidRPr="00C43356">
        <w:rPr>
          <w:i/>
        </w:rPr>
        <w:t>të</w:t>
      </w:r>
      <w:r>
        <w:rPr>
          <w:i/>
        </w:rPr>
        <w:t xml:space="preserve"> </w:t>
      </w:r>
      <w:r w:rsidRPr="00C43356">
        <w:rPr>
          <w:i/>
        </w:rPr>
        <w:t>njohura</w:t>
      </w:r>
      <w:r>
        <w:rPr>
          <w:i/>
        </w:rPr>
        <w:t xml:space="preserve"> </w:t>
      </w:r>
      <w:r w:rsidRPr="00C43356">
        <w:rPr>
          <w:i/>
        </w:rPr>
        <w:t>paraprakisht</w:t>
      </w:r>
      <w:r>
        <w:rPr>
          <w:i/>
        </w:rPr>
        <w:t xml:space="preserve"> </w:t>
      </w:r>
      <w:r w:rsidRPr="00C43356">
        <w:rPr>
          <w:i/>
        </w:rPr>
        <w:t>pranë</w:t>
      </w:r>
      <w:r>
        <w:rPr>
          <w:i/>
        </w:rPr>
        <w:t xml:space="preserve">  </w:t>
      </w:r>
      <w:r w:rsidRPr="00C43356">
        <w:rPr>
          <w:i/>
        </w:rPr>
        <w:t>institucionit</w:t>
      </w:r>
      <w:r>
        <w:rPr>
          <w:i/>
        </w:rPr>
        <w:t xml:space="preserve"> </w:t>
      </w:r>
      <w:r w:rsidRPr="00C43356">
        <w:rPr>
          <w:i/>
        </w:rPr>
        <w:t>përgjegjës</w:t>
      </w:r>
      <w:r>
        <w:rPr>
          <w:i/>
        </w:rPr>
        <w:t xml:space="preserve"> </w:t>
      </w:r>
      <w:r w:rsidRPr="00C43356">
        <w:rPr>
          <w:i/>
        </w:rPr>
        <w:t>për</w:t>
      </w:r>
      <w:r>
        <w:rPr>
          <w:i/>
        </w:rPr>
        <w:t xml:space="preserve"> </w:t>
      </w:r>
      <w:r w:rsidRPr="00C43356">
        <w:rPr>
          <w:i/>
        </w:rPr>
        <w:t>njehsimin e diplomave</w:t>
      </w:r>
      <w:r>
        <w:rPr>
          <w:i/>
        </w:rPr>
        <w:t xml:space="preserve"> </w:t>
      </w:r>
      <w:r w:rsidRPr="00C43356">
        <w:rPr>
          <w:i/>
        </w:rPr>
        <w:t>sipas</w:t>
      </w:r>
      <w:r>
        <w:rPr>
          <w:i/>
        </w:rPr>
        <w:t xml:space="preserve"> </w:t>
      </w:r>
      <w:r w:rsidRPr="00C43356">
        <w:rPr>
          <w:i/>
        </w:rPr>
        <w:t>legjislacionit</w:t>
      </w:r>
      <w:r>
        <w:rPr>
          <w:i/>
        </w:rPr>
        <w:t xml:space="preserve"> </w:t>
      </w:r>
      <w:r w:rsidRPr="00C43356">
        <w:rPr>
          <w:i/>
        </w:rPr>
        <w:t>në</w:t>
      </w:r>
      <w:r>
        <w:rPr>
          <w:i/>
        </w:rPr>
        <w:t xml:space="preserve"> </w:t>
      </w:r>
      <w:r w:rsidRPr="00C43356">
        <w:rPr>
          <w:i/>
        </w:rPr>
        <w:t>fuqi).</w:t>
      </w:r>
    </w:p>
    <w:p w14:paraId="3946B778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r w:rsidRPr="00C43356">
        <w:t>në</w:t>
      </w:r>
      <w:r>
        <w:t xml:space="preserve"> </w:t>
      </w:r>
      <w:r w:rsidRPr="00C43356">
        <w:t>administratën</w:t>
      </w:r>
      <w:r>
        <w:t xml:space="preserve"> </w:t>
      </w:r>
      <w:r w:rsidRPr="00C43356">
        <w:t>shtetërore</w:t>
      </w:r>
      <w:r>
        <w:t xml:space="preserve"> </w:t>
      </w:r>
      <w:r w:rsidRPr="00C43356">
        <w:t>dhe/ose</w:t>
      </w:r>
      <w:r>
        <w:t xml:space="preserve"> </w:t>
      </w:r>
      <w:r w:rsidRPr="00C43356">
        <w:t>institucionet</w:t>
      </w:r>
      <w:r>
        <w:t xml:space="preserve"> e </w:t>
      </w:r>
      <w:r w:rsidRPr="00C43356">
        <w:t>pavarura</w:t>
      </w:r>
      <w:r>
        <w:t xml:space="preserve"> </w:t>
      </w:r>
      <w:r w:rsidRPr="00C43356">
        <w:t>dhe/ose</w:t>
      </w:r>
      <w:r>
        <w:t xml:space="preserve"> </w:t>
      </w:r>
      <w:r w:rsidRPr="00C43356">
        <w:t>institucionet e  Qeverisjes</w:t>
      </w:r>
      <w:r>
        <w:t xml:space="preserve"> </w:t>
      </w:r>
      <w:r w:rsidRPr="00C43356">
        <w:t>Vendore</w:t>
      </w:r>
    </w:p>
    <w:p w14:paraId="68F9451E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14:paraId="3DDD7786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56"/>
        <w:gridCol w:w="7739"/>
      </w:tblGrid>
      <w:tr w:rsidR="003D0564" w:rsidRPr="00C43356" w14:paraId="67BC99AC" w14:textId="77777777" w:rsidTr="006E1228"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43F3188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79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75C3727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496058C4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03A25A8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14:paraId="21C35854" w14:textId="437B333B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r w:rsidRPr="00C43356">
        <w:t>Jetëshkrimi</w:t>
      </w:r>
      <w:r>
        <w:t xml:space="preserve"> </w:t>
      </w:r>
      <w:r w:rsidRPr="00C43356">
        <w:t>plotësuar</w:t>
      </w:r>
      <w:r>
        <w:t xml:space="preserve"> </w:t>
      </w:r>
      <w:r w:rsidRPr="00C43356">
        <w:t>në</w:t>
      </w:r>
      <w:r w:rsidR="003020D1">
        <w:t xml:space="preserve"> </w:t>
      </w:r>
      <w:r w:rsidRPr="00C43356">
        <w:t>përputhje me dokumentin tip që e gjeni</w:t>
      </w:r>
      <w:r>
        <w:t xml:space="preserve"> </w:t>
      </w:r>
      <w:r w:rsidRPr="00C43356">
        <w:t>në</w:t>
      </w:r>
      <w:r>
        <w:t xml:space="preserve"> </w:t>
      </w:r>
      <w:r w:rsidRPr="00C43356">
        <w:t>linkun:</w:t>
      </w:r>
    </w:p>
    <w:p w14:paraId="5E204E21" w14:textId="77777777" w:rsidR="003D0564" w:rsidRPr="005057B5" w:rsidRDefault="00000000" w:rsidP="003D0564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9" w:history="1">
        <w:r w:rsidR="003D0564" w:rsidRPr="00C43356">
          <w:rPr>
            <w:rStyle w:val="Hyperlink"/>
          </w:rPr>
          <w:t>http://dap.gov.al/vende-vakante/udhezime-Dokumente/219-udhezime-Dokumente</w:t>
        </w:r>
      </w:hyperlink>
    </w:p>
    <w:p w14:paraId="186229FF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r w:rsidRPr="00C43356">
        <w:t>Fotokopje</w:t>
      </w:r>
      <w:r>
        <w:t xml:space="preserve"> </w:t>
      </w:r>
      <w:r w:rsidRPr="00C43356">
        <w:t>të</w:t>
      </w:r>
      <w:r w:rsidR="00863903">
        <w:t xml:space="preserve"> </w:t>
      </w:r>
      <w:r w:rsidRPr="00C43356">
        <w:t>diplomës</w:t>
      </w:r>
      <w:r>
        <w:t xml:space="preserve"> </w:t>
      </w:r>
      <w:r w:rsidRPr="00C43356">
        <w:t>dhe</w:t>
      </w:r>
      <w:r>
        <w:t xml:space="preserve"> </w:t>
      </w:r>
      <w:r w:rsidRPr="00C43356">
        <w:t>listes se notave  (përfshirë</w:t>
      </w:r>
      <w:r>
        <w:t xml:space="preserve"> </w:t>
      </w:r>
      <w:r w:rsidRPr="00C43356">
        <w:t>edhe</w:t>
      </w:r>
      <w:r>
        <w:t xml:space="preserve"> </w:t>
      </w:r>
      <w:r w:rsidRPr="00C43356">
        <w:t>diplomën bachelor);</w:t>
      </w:r>
    </w:p>
    <w:p w14:paraId="08F1E598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r w:rsidRPr="00C43356">
        <w:t>Aktin e Statusit</w:t>
      </w:r>
      <w:r>
        <w:t xml:space="preserve"> </w:t>
      </w:r>
      <w:r w:rsidRPr="00C43356">
        <w:t>të</w:t>
      </w:r>
      <w:r>
        <w:t xml:space="preserve"> </w:t>
      </w:r>
      <w:r w:rsidRPr="00C43356">
        <w:t>Nëpunësit Civil</w:t>
      </w:r>
    </w:p>
    <w:p w14:paraId="4301B669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r w:rsidRPr="00C43356">
        <w:t>Fotokopje</w:t>
      </w:r>
      <w:r>
        <w:t xml:space="preserve"> </w:t>
      </w:r>
      <w:r w:rsidRPr="00C43356">
        <w:t>të</w:t>
      </w:r>
      <w:r>
        <w:t xml:space="preserve"> </w:t>
      </w:r>
      <w:r w:rsidRPr="00C43356">
        <w:t>librezës</w:t>
      </w:r>
      <w:r>
        <w:t xml:space="preserve"> </w:t>
      </w:r>
      <w:r w:rsidRPr="00C43356">
        <w:t>së</w:t>
      </w:r>
      <w:r>
        <w:t xml:space="preserve"> </w:t>
      </w:r>
      <w:r w:rsidRPr="00C43356">
        <w:t>punës (të</w:t>
      </w:r>
      <w:r>
        <w:t xml:space="preserve"> </w:t>
      </w:r>
      <w:r w:rsidRPr="00C43356">
        <w:t>gjitha</w:t>
      </w:r>
      <w:r>
        <w:t xml:space="preserve"> </w:t>
      </w:r>
      <w:r w:rsidRPr="00C43356">
        <w:t>faqet</w:t>
      </w:r>
      <w:r>
        <w:t xml:space="preserve"> </w:t>
      </w:r>
      <w:r w:rsidRPr="00C43356">
        <w:t>qëvërtetojnë</w:t>
      </w:r>
      <w:r>
        <w:t xml:space="preserve"> </w:t>
      </w:r>
      <w:r w:rsidRPr="00C43356">
        <w:t>eksperiencën</w:t>
      </w:r>
      <w:r>
        <w:t xml:space="preserve"> </w:t>
      </w:r>
      <w:r w:rsidRPr="00C43356">
        <w:t>në</w:t>
      </w:r>
      <w:r>
        <w:t xml:space="preserve"> </w:t>
      </w:r>
      <w:r w:rsidRPr="00C43356">
        <w:t>punë);</w:t>
      </w:r>
    </w:p>
    <w:p w14:paraId="33BFAAD8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r w:rsidRPr="00C43356">
        <w:t>Fotokopje</w:t>
      </w:r>
      <w:r>
        <w:t xml:space="preserve"> </w:t>
      </w:r>
      <w:r w:rsidRPr="00C43356">
        <w:t>të</w:t>
      </w:r>
      <w:r>
        <w:t xml:space="preserve"> </w:t>
      </w:r>
      <w:r w:rsidRPr="00C43356">
        <w:t>letërnjoftimit (ID);</w:t>
      </w:r>
    </w:p>
    <w:p w14:paraId="5B09EBFF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r w:rsidRPr="00C43356">
        <w:t>Vërtetim</w:t>
      </w:r>
      <w:r>
        <w:t xml:space="preserve"> </w:t>
      </w:r>
      <w:r w:rsidRPr="00C43356">
        <w:t>të</w:t>
      </w:r>
      <w:r>
        <w:t xml:space="preserve"> </w:t>
      </w:r>
      <w:r w:rsidRPr="00C43356">
        <w:t>gjëndjes</w:t>
      </w:r>
      <w:r>
        <w:t xml:space="preserve"> </w:t>
      </w:r>
      <w:r w:rsidRPr="00C43356">
        <w:t>shëndetësore;</w:t>
      </w:r>
    </w:p>
    <w:p w14:paraId="26AF7313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r w:rsidRPr="00C43356">
        <w:t>Certifikata</w:t>
      </w:r>
      <w:r>
        <w:t xml:space="preserve"> </w:t>
      </w:r>
      <w:r w:rsidRPr="00C43356">
        <w:t>për</w:t>
      </w:r>
      <w:r>
        <w:t xml:space="preserve"> </w:t>
      </w:r>
      <w:r w:rsidRPr="00C43356">
        <w:t>gjuhën e huaj</w:t>
      </w:r>
    </w:p>
    <w:p w14:paraId="33DE66C9" w14:textId="77777777" w:rsidR="003D0564" w:rsidRPr="005057B5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  <w:rPr>
          <w:lang w:val="de-DE"/>
        </w:rPr>
      </w:pPr>
      <w:r w:rsidRPr="00C43356">
        <w:t>Vetëdeklarim</w:t>
      </w:r>
      <w:r>
        <w:t xml:space="preserve"> </w:t>
      </w:r>
      <w:r w:rsidRPr="00C43356">
        <w:t>tëgjëndjes</w:t>
      </w:r>
      <w:r>
        <w:t xml:space="preserve"> </w:t>
      </w:r>
      <w:r w:rsidRPr="00C43356">
        <w:t>gjyqësore</w:t>
      </w:r>
      <w:r>
        <w:t xml:space="preserve"> </w:t>
      </w:r>
      <w:r w:rsidRPr="00C43356">
        <w:t>(deshmi</w:t>
      </w:r>
      <w:r>
        <w:t xml:space="preserve"> penale),</w:t>
      </w:r>
    </w:p>
    <w:p w14:paraId="761A0069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  <w:rPr>
          <w:lang w:val="de-DE"/>
        </w:rPr>
      </w:pPr>
      <w:r w:rsidRPr="005057B5">
        <w:rPr>
          <w:lang w:val="de-DE"/>
        </w:rPr>
        <w:lastRenderedPageBreak/>
        <w:t xml:space="preserve"> Vlerësimin e fundit nga eprori direkt;</w:t>
      </w:r>
    </w:p>
    <w:p w14:paraId="5E8EC2B7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fuqi.</w:t>
      </w:r>
    </w:p>
    <w:p w14:paraId="25D0C903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Çdo dokumentacion tjetër që vërteton trajnimet, kualifikimet, arsimin shtesë, vlerësimet pozitive apo të tjera të përmendura në jetëshkrimin tuaj.</w:t>
      </w:r>
    </w:p>
    <w:p w14:paraId="55BC4C75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33CE1293" w14:textId="06BD6BC3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43356">
        <w:rPr>
          <w:rFonts w:ascii="Times New Roman" w:hAnsi="Times New Roman" w:cs="Times New Roman"/>
        </w:rPr>
        <w:t>Kandidatët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duhet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dorëzojnë me postë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në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sekretarinë e Bashkisë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ose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në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Drejtorinë e Burimeve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Njerëzore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Bashkisë</w:t>
      </w:r>
      <w:r>
        <w:rPr>
          <w:rFonts w:ascii="Times New Roman" w:hAnsi="Times New Roman" w:cs="Times New Roman"/>
        </w:rPr>
        <w:t xml:space="preserve"> Skrapar</w:t>
      </w:r>
      <w:r w:rsidRPr="00C4335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brenda dates </w:t>
      </w:r>
      <w:r w:rsidR="003020D1">
        <w:rPr>
          <w:rFonts w:ascii="Times New Roman" w:hAnsi="Times New Roman" w:cs="Times New Roman"/>
          <w:b/>
        </w:rPr>
        <w:t>06</w:t>
      </w:r>
      <w:r>
        <w:rPr>
          <w:rFonts w:ascii="Times New Roman" w:hAnsi="Times New Roman" w:cs="Times New Roman"/>
          <w:b/>
        </w:rPr>
        <w:t>.</w:t>
      </w:r>
      <w:r w:rsidR="003020D1">
        <w:rPr>
          <w:rFonts w:ascii="Times New Roman" w:hAnsi="Times New Roman" w:cs="Times New Roman"/>
          <w:b/>
        </w:rPr>
        <w:t>11</w:t>
      </w:r>
      <w:r w:rsidRPr="00C43356">
        <w:rPr>
          <w:rFonts w:ascii="Times New Roman" w:hAnsi="Times New Roman" w:cs="Times New Roman"/>
          <w:b/>
        </w:rPr>
        <w:t>.202</w:t>
      </w:r>
      <w:r w:rsidR="003020D1">
        <w:rPr>
          <w:rFonts w:ascii="Times New Roman" w:hAnsi="Times New Roman" w:cs="Times New Roman"/>
          <w:b/>
        </w:rPr>
        <w:t>3</w:t>
      </w:r>
    </w:p>
    <w:p w14:paraId="03AB64BA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143E672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3D0564" w:rsidRPr="00C43356" w14:paraId="2D839D37" w14:textId="77777777" w:rsidTr="006E12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4EC8A12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179822D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2D33088C" w14:textId="77777777" w:rsidR="003D0564" w:rsidRPr="00C43356" w:rsidRDefault="003D0564" w:rsidP="003D0564">
      <w:pPr>
        <w:pStyle w:val="ListParagraph"/>
        <w:spacing w:line="276" w:lineRule="auto"/>
        <w:ind w:left="1260"/>
        <w:jc w:val="both"/>
        <w:rPr>
          <w:b/>
          <w:i/>
          <w:lang w:val="de-DE"/>
        </w:rPr>
      </w:pPr>
    </w:p>
    <w:p w14:paraId="19DB9F5E" w14:textId="4A0C6DDA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Në datën </w:t>
      </w:r>
      <w:r w:rsidR="003020D1">
        <w:rPr>
          <w:rFonts w:ascii="Times New Roman" w:hAnsi="Times New Roman"/>
          <w:b/>
          <w:bCs/>
          <w:sz w:val="24"/>
          <w:szCs w:val="24"/>
        </w:rPr>
        <w:t>08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3020D1">
        <w:rPr>
          <w:rFonts w:ascii="Times New Roman" w:hAnsi="Times New Roman"/>
          <w:b/>
          <w:bCs/>
          <w:sz w:val="24"/>
          <w:szCs w:val="24"/>
        </w:rPr>
        <w:t>11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3020D1">
        <w:rPr>
          <w:rFonts w:ascii="Times New Roman" w:hAnsi="Times New Roman"/>
          <w:b/>
          <w:bCs/>
          <w:sz w:val="24"/>
          <w:szCs w:val="24"/>
        </w:rPr>
        <w:t>3</w:t>
      </w:r>
      <w:r w:rsidRPr="00C43356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</w:t>
      </w:r>
      <w:r>
        <w:rPr>
          <w:rFonts w:ascii="Times New Roman" w:hAnsi="Times New Roman"/>
          <w:sz w:val="24"/>
          <w:szCs w:val="24"/>
        </w:rPr>
        <w:t>imeve Njerëzore e Bashkisë Skrapar</w:t>
      </w:r>
      <w:r w:rsidRPr="00C43356">
        <w:rPr>
          <w:rFonts w:ascii="Times New Roman" w:hAnsi="Times New Roman"/>
          <w:sz w:val="24"/>
          <w:szCs w:val="24"/>
        </w:rPr>
        <w:t xml:space="preserve"> do të shpallë </w:t>
      </w:r>
      <w:r w:rsidRPr="00C43356">
        <w:rPr>
          <w:rFonts w:ascii="Times New Roman" w:hAnsi="Times New Roman"/>
          <w:sz w:val="24"/>
          <w:szCs w:val="24"/>
          <w:lang w:val="de-DE"/>
        </w:rPr>
        <w:t xml:space="preserve">në portalin “Shërbimi Kombëtar i Punësimit”, </w:t>
      </w:r>
      <w:r w:rsidRPr="00C43356">
        <w:rPr>
          <w:rFonts w:ascii="Times New Roman" w:hAnsi="Times New Roman"/>
          <w:sz w:val="24"/>
          <w:szCs w:val="24"/>
        </w:rPr>
        <w:t>në faqen zyrtare të Bashkisë si edhe në stendën e Informimit të  Publikut ,</w:t>
      </w:r>
      <w:r w:rsidRPr="00C43356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</w:t>
      </w:r>
      <w:r w:rsidRPr="00C43356">
        <w:rPr>
          <w:rFonts w:ascii="Times New Roman" w:hAnsi="Times New Roman"/>
          <w:sz w:val="24"/>
          <w:szCs w:val="24"/>
        </w:rPr>
        <w:t xml:space="preserve"> dhe kriteret e veçanta, si dhe datën, vendin dhe orën e saktë ku do të zhvillohet intervista e strukturuar me gojë</w:t>
      </w:r>
    </w:p>
    <w:p w14:paraId="197D9355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 Në të njëjtën datë kandidatët që nuk i plotësojnë kushtet e lëvizjes paralele dhe kriteret e veçanta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</w:t>
      </w:r>
      <w:r w:rsidRPr="00C43356">
        <w:rPr>
          <w:rFonts w:ascii="Times New Roman" w:hAnsi="Times New Roman"/>
          <w:sz w:val="24"/>
          <w:szCs w:val="24"/>
          <w:lang w:val="de-DE"/>
        </w:rPr>
        <w:t xml:space="preserve"> të institucionit ku ndodhet pozicioni për të cilin ju dëshironi të aplikoni, </w:t>
      </w:r>
      <w:r w:rsidRPr="00C43356"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 w:rsidRPr="00C43356">
        <w:rPr>
          <w:rFonts w:ascii="Times New Roman" w:hAnsi="Times New Roman"/>
          <w:sz w:val="24"/>
          <w:szCs w:val="24"/>
          <w:lang w:val="de-DE"/>
        </w:rPr>
        <w:t>, për shkaqet e moskualifikimit</w:t>
      </w:r>
      <w:r w:rsidRPr="00C43356">
        <w:rPr>
          <w:rFonts w:ascii="Times New Roman" w:hAnsi="Times New Roman"/>
          <w:sz w:val="24"/>
          <w:szCs w:val="24"/>
        </w:rPr>
        <w:t xml:space="preserve"> , nëpërmjet email-it të tyre, për shkaqet e moskualifikimit. </w:t>
      </w:r>
    </w:p>
    <w:p w14:paraId="0189EC3A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3D0564" w:rsidRPr="00C43356" w14:paraId="28A3D45A" w14:textId="77777777" w:rsidTr="006E12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3381BB7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A8C04E0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30164568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1716FE9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57DF2246" w14:textId="77777777" w:rsidR="003D0564" w:rsidRPr="00C43356" w:rsidRDefault="003D0564" w:rsidP="00A811A8">
      <w:pPr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14:paraId="2632AF19" w14:textId="77777777" w:rsidR="003D0564" w:rsidRPr="00C43356" w:rsidRDefault="003D0564" w:rsidP="00A811A8">
      <w:pPr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0174197E" w14:textId="77777777" w:rsidR="003D0564" w:rsidRPr="00C43356" w:rsidRDefault="003D0564" w:rsidP="00A811A8">
      <w:pPr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C43356">
        <w:rPr>
          <w:rFonts w:ascii="Times New Roman" w:hAnsi="Times New Roman"/>
          <w:sz w:val="24"/>
          <w:szCs w:val="24"/>
        </w:rPr>
        <w:t>Njohuritë mbi ligjin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14:paraId="5E02AE38" w14:textId="77777777" w:rsidR="003D0564" w:rsidRPr="00C43356" w:rsidRDefault="003D0564" w:rsidP="00A811A8">
      <w:pPr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C43356">
        <w:rPr>
          <w:rFonts w:ascii="Times New Roman" w:hAnsi="Times New Roman"/>
          <w:sz w:val="24"/>
          <w:szCs w:val="24"/>
        </w:rPr>
        <w:t>Njohuritë mbi ligjin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Nr. 9131 dat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08.09.2003 “P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>r rregullat e etikës në administratën publike”.</w:t>
      </w:r>
    </w:p>
    <w:p w14:paraId="27E28412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>
        <w:t xml:space="preserve"> </w:t>
      </w:r>
      <w:r w:rsidRPr="00C43356">
        <w:rPr>
          <w:lang w:val="sq-AL"/>
        </w:rPr>
        <w:t>nr. 9355 datë 10.03.2005 “Për Ndihmën dhe Shërbimet Shoqërore” i ndryshuar</w:t>
      </w:r>
    </w:p>
    <w:p w14:paraId="37F170CB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rPr>
          <w:lang w:val="sq-AL"/>
        </w:rPr>
        <w:t xml:space="preserve">VKM nr. 955 datë 07.12.2016 “Për përcaktimin e kritereve, të procedurave, dokumentacionit dhe masës së përfitimit të ndihmës ekonomike”.  Dhe </w:t>
      </w:r>
      <w:r w:rsidRPr="00C43356">
        <w:rPr>
          <w:lang w:val="sq-AL"/>
        </w:rPr>
        <w:lastRenderedPageBreak/>
        <w:t xml:space="preserve">Udhëzimi nr. 3 datë 17.02.2017 ”Mbi zbatimin e VKM-së nr. 955 datë 07.12.2016 </w:t>
      </w:r>
    </w:p>
    <w:p w14:paraId="4480F5CF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rPr>
          <w:lang w:val="sq-AL"/>
        </w:rPr>
        <w:t>Udhëzim nr. 4 datë 17.02.2017 “Për llogaritjen e përfitimit të Ndihmës Ekonomike”.</w:t>
      </w:r>
    </w:p>
    <w:p w14:paraId="2262ECC7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jc w:val="both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 w:rsidRPr="00C43356">
        <w:rPr>
          <w:lang w:val="sq-AL"/>
        </w:rPr>
        <w:t xml:space="preserve"> Nr. 18/2017, “ </w:t>
      </w:r>
      <w:r w:rsidRPr="00C43356">
        <w:t>Për</w:t>
      </w:r>
      <w:r>
        <w:t xml:space="preserve"> </w:t>
      </w:r>
      <w:r w:rsidRPr="00C43356">
        <w:t>të</w:t>
      </w:r>
      <w:r>
        <w:t xml:space="preserve"> </w:t>
      </w:r>
      <w:r w:rsidRPr="00C43356">
        <w:t>Drejtat</w:t>
      </w:r>
      <w:r>
        <w:t xml:space="preserve"> </w:t>
      </w:r>
      <w:r w:rsidRPr="00C43356">
        <w:t>dhe</w:t>
      </w:r>
      <w:r>
        <w:t xml:space="preserve"> </w:t>
      </w:r>
      <w:r w:rsidRPr="00C43356">
        <w:t>Mbrojtjen e Fëmijës”,</w:t>
      </w:r>
    </w:p>
    <w:p w14:paraId="48225B52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jc w:val="both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>
        <w:t xml:space="preserve">  </w:t>
      </w:r>
      <w:r w:rsidRPr="00C43356">
        <w:rPr>
          <w:lang w:val="it-IT"/>
        </w:rPr>
        <w:t>nr . 47/ 2018, Për Disa Shtesa dhe Ndryshime në Ligjin Nr. 9669, date 18.12.2006, “ Për Masa Ndaj Dhunës në Marrëdhëniet Familjare”, të ndryshuar.</w:t>
      </w:r>
    </w:p>
    <w:p w14:paraId="69162823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 w:rsidRPr="00C43356">
        <w:rPr>
          <w:lang w:val="sq-AL"/>
        </w:rPr>
        <w:t xml:space="preserve"> nr. 8153 datë 31.10.1996 “Për Statusin e Jetimit”.</w:t>
      </w:r>
    </w:p>
    <w:p w14:paraId="120EAE45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jc w:val="both"/>
        <w:rPr>
          <w:lang w:val="sq-AL"/>
        </w:rPr>
      </w:pPr>
      <w:r w:rsidRPr="00C43356">
        <w:rPr>
          <w:lang w:val="sq-AL"/>
        </w:rPr>
        <w:t xml:space="preserve">VKM Nr. 149 date 13.3.2018” Për Kriteret , Dokumentacionin dhe Proçedurat për Evidentimin e Familjes Kujdestare për Fëmijët pa Kujdes Prindëror dhe Masës së Financimit për Shpenzimet e Fëmijës së Vendosur  në Familje Kujdestare”.    </w:t>
      </w:r>
    </w:p>
    <w:p w14:paraId="58404197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rPr>
          <w:lang w:val="sq-AL"/>
        </w:rPr>
        <w:t>VKM nr. 8 datë 14.01.2015 “Për mbrojtjen e shtresave në nevojë, për efekt të heqjes së fashës së konsumit të energjisë elektrike deri në 300kë/h në muaj”.</w:t>
      </w:r>
    </w:p>
    <w:p w14:paraId="3421245C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rPr>
          <w:lang w:val="sq-AL"/>
        </w:rPr>
        <w:t>VKM nr. 565 datë 09.08.2006 “Për mbrojtjen e shtresave në nevojë nga rritja e çmimit të energjisë elektrike” i ndryshuar.</w:t>
      </w:r>
    </w:p>
    <w:p w14:paraId="767CA37A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 w:rsidRPr="00C43356">
        <w:rPr>
          <w:lang w:val="sq-AL"/>
        </w:rPr>
        <w:t xml:space="preserve"> nr. 8626 datë 22.06.2000 “Statusi i Invalidit Paraplegjik dhe Tetraplegjik” i ndryshuar.</w:t>
      </w:r>
    </w:p>
    <w:p w14:paraId="26987928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rPr>
          <w:lang w:val="sq-AL"/>
        </w:rPr>
        <w:t>VKM nr. 31 datë 20.01.2001 “Për përfitimet nga Statusi i invalidit paraplegjik e tetraplegjik” i ndryshuar</w:t>
      </w:r>
    </w:p>
    <w:p w14:paraId="426CB47F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 w:rsidRPr="00C43356">
        <w:rPr>
          <w:lang w:val="sq-AL"/>
        </w:rPr>
        <w:t xml:space="preserve"> nr. 8098 datë 28.03.1996 “Për Statusin e të Verbërit” i ndryshuar.</w:t>
      </w:r>
    </w:p>
    <w:p w14:paraId="5F55321E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rPr>
          <w:lang w:val="sq-AL"/>
        </w:rPr>
        <w:t>VKM nr. 277 datë 18.06.1977 “Për përfitimet nga Statusi i të Verbërit” i ndryshuar.</w:t>
      </w:r>
    </w:p>
    <w:p w14:paraId="62709BC3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rPr>
          <w:lang w:val="sq-AL"/>
        </w:rPr>
        <w:t>VKM nr. 425 datë 27.06.2012 “Për përcaktimin ekritereve dhe të dokumentacionit të nevojshëm për pranimin e personave në institucionet rezidenciale,publike dhe jopublike, të përkujdesjes shoqërore”, i ndryshuar.</w:t>
      </w:r>
    </w:p>
    <w:p w14:paraId="15147324" w14:textId="77777777" w:rsidR="003D0564" w:rsidRPr="00C43356" w:rsidRDefault="003D0564" w:rsidP="00A811A8">
      <w:pPr>
        <w:pStyle w:val="ListParagraph"/>
        <w:numPr>
          <w:ilvl w:val="0"/>
          <w:numId w:val="21"/>
        </w:numPr>
        <w:spacing w:line="276" w:lineRule="auto"/>
        <w:rPr>
          <w:lang w:val="sq-AL"/>
        </w:rPr>
      </w:pPr>
      <w:r w:rsidRPr="00C43356">
        <w:rPr>
          <w:lang w:val="sq-AL"/>
        </w:rPr>
        <w:t>VKM nr. 89 datë 26.01.2012 “Për përcaktimin e kritereve,të dokumentacionit dhe të procedurës së shërbimit të kujdestarisë, i ndryshuar.</w:t>
      </w:r>
    </w:p>
    <w:p w14:paraId="4C91E3C0" w14:textId="77777777" w:rsidR="003D0564" w:rsidRPr="00C43356" w:rsidRDefault="003D0564" w:rsidP="003D0564">
      <w:pPr>
        <w:spacing w:line="276" w:lineRule="auto"/>
        <w:ind w:left="360" w:firstLine="13800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3D0564" w:rsidRPr="00C43356" w14:paraId="6E6914BA" w14:textId="77777777" w:rsidTr="006E1228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3DB1505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7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6C2133E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504D104A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776D64D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650825A2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049893A5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6C64C19C" w14:textId="77777777" w:rsidR="003D0564" w:rsidRPr="00C43356" w:rsidRDefault="003D0564" w:rsidP="003D0564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Njohuritë, aftësitë, kompetencën në lidhje me përshkrimin e pozicionit të punës;</w:t>
      </w:r>
    </w:p>
    <w:p w14:paraId="70645F00" w14:textId="77777777" w:rsidR="003D0564" w:rsidRPr="00C43356" w:rsidRDefault="003D0564" w:rsidP="003D0564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r w:rsidRPr="00C43356">
        <w:lastRenderedPageBreak/>
        <w:t>Eksperiencën e tyre</w:t>
      </w:r>
      <w:r>
        <w:t xml:space="preserve"> </w:t>
      </w:r>
      <w:r w:rsidRPr="00C43356">
        <w:t>të</w:t>
      </w:r>
      <w:r>
        <w:t xml:space="preserve"> </w:t>
      </w:r>
      <w:r w:rsidRPr="00C43356">
        <w:t>mëparshme;</w:t>
      </w:r>
    </w:p>
    <w:p w14:paraId="559D8167" w14:textId="77777777" w:rsidR="003D0564" w:rsidRPr="00C43356" w:rsidRDefault="003D0564" w:rsidP="003D0564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 xml:space="preserve">Motivimin, aspiratat dhe pritshmëritë e tyre për karrierën.                                                                                                                              </w:t>
      </w:r>
    </w:p>
    <w:p w14:paraId="167A36B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6992E732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43BC50A4" w14:textId="77777777" w:rsidR="003D0564" w:rsidRPr="00C43356" w:rsidRDefault="003D0564" w:rsidP="003D0564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  <w:r w:rsidRPr="00C43356">
        <w:rPr>
          <w:rFonts w:ascii="Times New Roman" w:hAnsi="Times New Roman" w:cs="Times New Roman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 w:cs="Times New Roman"/>
          <w:i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 w:cs="Times New Roman"/>
          <w:lang w:val="de-DE"/>
        </w:rPr>
        <w:t>”, të Departamentit të Administratës Publike.</w:t>
      </w:r>
    </w:p>
    <w:p w14:paraId="2A6E7780" w14:textId="77777777" w:rsidR="003D0564" w:rsidRPr="00C43356" w:rsidRDefault="003D0564" w:rsidP="003D0564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14:paraId="6AEB2DC2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r w:rsidRPr="00C43356">
        <w:rPr>
          <w:rFonts w:ascii="Times New Roman" w:hAnsi="Times New Roman" w:cs="Times New Roman"/>
          <w:b/>
          <w:i/>
          <w:u w:val="single"/>
        </w:rPr>
        <w:t>Kandidati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që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merr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më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pak se 70 pikë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nuk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r>
        <w:rPr>
          <w:rFonts w:ascii="Times New Roman" w:hAnsi="Times New Roman" w:cs="Times New Roman"/>
          <w:b/>
          <w:i/>
          <w:u w:val="single"/>
        </w:rPr>
        <w:t xml:space="preserve"> I </w:t>
      </w:r>
      <w:r w:rsidRPr="00C43356">
        <w:rPr>
          <w:rFonts w:ascii="Times New Roman" w:hAnsi="Times New Roman" w:cs="Times New Roman"/>
          <w:b/>
          <w:i/>
          <w:u w:val="single"/>
        </w:rPr>
        <w:t>suksesshëm .</w:t>
      </w:r>
    </w:p>
    <w:p w14:paraId="5B475786" w14:textId="77777777" w:rsidR="003D0564" w:rsidRPr="00C43356" w:rsidRDefault="003D0564" w:rsidP="003D0564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14:paraId="5AF586D2" w14:textId="77777777" w:rsidR="003D0564" w:rsidRPr="00C43356" w:rsidRDefault="003D0564" w:rsidP="003D0564">
      <w:pPr>
        <w:pStyle w:val="Default"/>
        <w:spacing w:line="276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3D0564" w:rsidRPr="00C43356" w14:paraId="0E4C8BE7" w14:textId="77777777" w:rsidTr="006E12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84209A6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878D33D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299FCDFF" w14:textId="77777777" w:rsidR="003D0564" w:rsidRPr="00C43356" w:rsidRDefault="003D0564" w:rsidP="003D0564">
      <w:pPr>
        <w:spacing w:line="276" w:lineRule="auto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72AE8880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Faqen Zyrtare të Bashkisë, Agjensinë Kombëtare të Punësimit dhe Aftesive dhe në </w:t>
      </w:r>
      <w:r w:rsidRPr="00C43356">
        <w:rPr>
          <w:rFonts w:ascii="Times New Roman" w:hAnsi="Times New Roman"/>
          <w:b/>
          <w:sz w:val="24"/>
          <w:szCs w:val="24"/>
        </w:rPr>
        <w:t>stendën e informimit të publikut</w:t>
      </w:r>
      <w:r w:rsidRPr="00C43356">
        <w:rPr>
          <w:rFonts w:ascii="Times New Roman" w:hAnsi="Times New Roman"/>
          <w:sz w:val="24"/>
          <w:szCs w:val="24"/>
        </w:rPr>
        <w:t>. Të gjithë kandidatët pjesëmarrës në këtë procedurë do të njoftohen në mënyrë elektronike .Të gjithë kandidatët pjesëmarrës në këtë procedurë do të njoftohen në mënyrë elektronike për datën e saktë të shpalljes së fituesit.</w:t>
      </w:r>
    </w:p>
    <w:p w14:paraId="2CB780AD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16D02F29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31"/>
        <w:gridCol w:w="7769"/>
      </w:tblGrid>
      <w:tr w:rsidR="003D0564" w:rsidRPr="00C43356" w14:paraId="76EDBD5E" w14:textId="77777777" w:rsidTr="006E1228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4BAE0838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6E7E1B64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1986AAAC" w14:textId="77777777" w:rsidR="003D0564" w:rsidRPr="00C43356" w:rsidRDefault="003D0564" w:rsidP="003D0564">
      <w:pPr>
        <w:spacing w:line="276" w:lineRule="auto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8485"/>
      </w:tblGrid>
      <w:tr w:rsidR="003D0564" w:rsidRPr="00C43356" w14:paraId="7E24F295" w14:textId="77777777" w:rsidTr="006E1228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5E4E5522" w14:textId="77777777" w:rsidR="003D0564" w:rsidRPr="00C43356" w:rsidRDefault="003D0564" w:rsidP="006E1228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Vetëm në rast se pozicioni i renditur në fillim të kësaj shpalljeje, në përfundim të procedurës së lëvizjes paralele, rezulton se është ende vakant, ai është i vlefshëm për konkurimin nëpërmjet procedurës së ngritjes në detyrë </w:t>
            </w:r>
          </w:p>
        </w:tc>
      </w:tr>
    </w:tbl>
    <w:p w14:paraId="6A7B3A48" w14:textId="77777777" w:rsidR="003D0564" w:rsidRPr="00C43356" w:rsidRDefault="003D0564" w:rsidP="003D0564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1477DB9D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3D0564" w:rsidRPr="00C43356" w14:paraId="2F85475F" w14:textId="77777777" w:rsidTr="006E12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530C863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B845A34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270FD01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4AFE91D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lastRenderedPageBreak/>
        <w:t xml:space="preserve">Kushtet që duhet të plotësojë kandidati në procedurën e ngritjes në detyrë janë: </w:t>
      </w:r>
    </w:p>
    <w:p w14:paraId="0B8ECBB0" w14:textId="77777777" w:rsidR="003D0564" w:rsidRPr="00C43356" w:rsidRDefault="003D0564" w:rsidP="003D0564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r w:rsidRPr="00C43356">
        <w:t>Të</w:t>
      </w:r>
      <w:r>
        <w:t xml:space="preserve"> </w:t>
      </w:r>
      <w:r w:rsidRPr="00C43356">
        <w:t>jetë</w:t>
      </w:r>
      <w:r>
        <w:t xml:space="preserve"> </w:t>
      </w:r>
      <w:r w:rsidRPr="00C43356">
        <w:t xml:space="preserve">nëpunës civil </w:t>
      </w:r>
      <w:r>
        <w:t xml:space="preserve">I </w:t>
      </w:r>
      <w:r w:rsidRPr="00C43356">
        <w:t>konfirmuar;</w:t>
      </w:r>
    </w:p>
    <w:p w14:paraId="0028E3BA" w14:textId="77777777" w:rsidR="003D0564" w:rsidRPr="00C43356" w:rsidRDefault="003D0564" w:rsidP="003D0564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r w:rsidRPr="00C43356">
        <w:t>Të</w:t>
      </w:r>
      <w:r>
        <w:t xml:space="preserve"> </w:t>
      </w:r>
      <w:r w:rsidRPr="00C43356">
        <w:t>mos</w:t>
      </w:r>
      <w:r>
        <w:t xml:space="preserve"> </w:t>
      </w:r>
      <w:r w:rsidRPr="00C43356">
        <w:t>ketë</w:t>
      </w:r>
      <w:r>
        <w:t xml:space="preserve"> </w:t>
      </w:r>
      <w:r w:rsidRPr="00C43356">
        <w:t>masë</w:t>
      </w:r>
      <w:r>
        <w:t xml:space="preserve"> </w:t>
      </w:r>
      <w:r w:rsidRPr="00C43356">
        <w:t>disiplinore</w:t>
      </w:r>
      <w:r>
        <w:t xml:space="preserve"> </w:t>
      </w:r>
      <w:r w:rsidRPr="00C43356">
        <w:t>në</w:t>
      </w:r>
      <w:r>
        <w:t xml:space="preserve"> </w:t>
      </w:r>
      <w:r w:rsidRPr="00C43356">
        <w:t>fuqi (të</w:t>
      </w:r>
      <w:r>
        <w:t xml:space="preserve"> </w:t>
      </w:r>
      <w:r w:rsidRPr="00C43356">
        <w:t>vërtetuar me një</w:t>
      </w:r>
      <w:r>
        <w:t xml:space="preserve"> dokument </w:t>
      </w:r>
      <w:r w:rsidRPr="00C43356">
        <w:t>nga</w:t>
      </w:r>
      <w:r>
        <w:t xml:space="preserve"> </w:t>
      </w:r>
      <w:r w:rsidRPr="00C43356">
        <w:t>institucioni);</w:t>
      </w:r>
    </w:p>
    <w:p w14:paraId="3BB5004E" w14:textId="77777777" w:rsidR="003D0564" w:rsidRPr="00C43356" w:rsidRDefault="003D0564" w:rsidP="003D0564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r w:rsidRPr="00C43356">
        <w:t>Të</w:t>
      </w:r>
      <w:r>
        <w:t xml:space="preserve"> </w:t>
      </w:r>
      <w:r w:rsidRPr="00C43356">
        <w:t>ketë</w:t>
      </w:r>
      <w:r>
        <w:t xml:space="preserve"> </w:t>
      </w:r>
      <w:r w:rsidRPr="00C43356">
        <w:t>të</w:t>
      </w:r>
      <w:r>
        <w:t xml:space="preserve"> </w:t>
      </w:r>
      <w:r w:rsidRPr="00C43356">
        <w:t>paktën</w:t>
      </w:r>
      <w:r>
        <w:t xml:space="preserve"> </w:t>
      </w:r>
      <w:r w:rsidRPr="00C43356">
        <w:t>vlerësimin e fundit “Mirë” ose “Shumë</w:t>
      </w:r>
      <w:r>
        <w:t xml:space="preserve"> </w:t>
      </w:r>
      <w:r w:rsidRPr="00C43356">
        <w:t>mirë”;</w:t>
      </w:r>
    </w:p>
    <w:p w14:paraId="29D990D9" w14:textId="77777777" w:rsidR="003D0564" w:rsidRPr="00C43356" w:rsidRDefault="003D0564" w:rsidP="003D0564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r w:rsidRPr="00C43356">
        <w:t>Niveli</w:t>
      </w:r>
      <w:r>
        <w:t xml:space="preserve"> i </w:t>
      </w:r>
      <w:r w:rsidRPr="00C43356">
        <w:t>diplomës</w:t>
      </w:r>
      <w:r>
        <w:t xml:space="preserve"> </w:t>
      </w:r>
      <w:r w:rsidRPr="00C43356">
        <w:t>duhet</w:t>
      </w:r>
      <w:r>
        <w:t xml:space="preserve"> </w:t>
      </w:r>
      <w:r w:rsidRPr="00C43356">
        <w:t>të</w:t>
      </w:r>
      <w:r>
        <w:t xml:space="preserve"> </w:t>
      </w:r>
      <w:r w:rsidRPr="00C43356">
        <w:t>jetë “Master Shkencor”. (</w:t>
      </w:r>
      <w:r w:rsidRPr="00C43356">
        <w:rPr>
          <w:i/>
        </w:rPr>
        <w:t>Diplomat të</w:t>
      </w:r>
      <w:r>
        <w:rPr>
          <w:i/>
        </w:rPr>
        <w:t xml:space="preserve"> </w:t>
      </w:r>
      <w:r w:rsidRPr="00C43356">
        <w:rPr>
          <w:i/>
        </w:rPr>
        <w:t>cilat</w:t>
      </w:r>
      <w:r>
        <w:rPr>
          <w:i/>
        </w:rPr>
        <w:t xml:space="preserve"> </w:t>
      </w:r>
      <w:r w:rsidRPr="00C43356">
        <w:rPr>
          <w:i/>
        </w:rPr>
        <w:t>janë</w:t>
      </w:r>
      <w:r>
        <w:rPr>
          <w:i/>
        </w:rPr>
        <w:t xml:space="preserve"> </w:t>
      </w:r>
      <w:r w:rsidRPr="00C43356">
        <w:rPr>
          <w:i/>
        </w:rPr>
        <w:t>marrë</w:t>
      </w:r>
      <w:r>
        <w:rPr>
          <w:i/>
        </w:rPr>
        <w:t xml:space="preserve"> </w:t>
      </w:r>
      <w:r w:rsidRPr="00C43356">
        <w:rPr>
          <w:i/>
        </w:rPr>
        <w:t>jashtë</w:t>
      </w:r>
      <w:r>
        <w:rPr>
          <w:i/>
        </w:rPr>
        <w:t xml:space="preserve"> </w:t>
      </w:r>
      <w:r w:rsidRPr="00C43356">
        <w:rPr>
          <w:i/>
        </w:rPr>
        <w:t>vendit, duhet</w:t>
      </w:r>
      <w:r>
        <w:rPr>
          <w:i/>
        </w:rPr>
        <w:t xml:space="preserve"> </w:t>
      </w:r>
      <w:r w:rsidRPr="00C43356">
        <w:rPr>
          <w:i/>
        </w:rPr>
        <w:t>të</w:t>
      </w:r>
      <w:r>
        <w:rPr>
          <w:i/>
        </w:rPr>
        <w:t xml:space="preserve"> </w:t>
      </w:r>
      <w:r w:rsidRPr="00C43356">
        <w:rPr>
          <w:i/>
        </w:rPr>
        <w:t>jenë</w:t>
      </w:r>
      <w:r>
        <w:rPr>
          <w:i/>
        </w:rPr>
        <w:t xml:space="preserve"> </w:t>
      </w:r>
      <w:r w:rsidRPr="00C43356">
        <w:rPr>
          <w:i/>
        </w:rPr>
        <w:t>të</w:t>
      </w:r>
      <w:r>
        <w:rPr>
          <w:i/>
        </w:rPr>
        <w:t xml:space="preserve"> </w:t>
      </w:r>
      <w:r w:rsidRPr="00C43356">
        <w:rPr>
          <w:i/>
        </w:rPr>
        <w:t>njohura</w:t>
      </w:r>
      <w:r>
        <w:rPr>
          <w:i/>
        </w:rPr>
        <w:t xml:space="preserve"> </w:t>
      </w:r>
      <w:r w:rsidRPr="00C43356">
        <w:rPr>
          <w:i/>
        </w:rPr>
        <w:t>paraprakisht</w:t>
      </w:r>
      <w:r>
        <w:rPr>
          <w:i/>
        </w:rPr>
        <w:t xml:space="preserve"> </w:t>
      </w:r>
      <w:r w:rsidRPr="00C43356">
        <w:rPr>
          <w:i/>
        </w:rPr>
        <w:t>pranë</w:t>
      </w:r>
      <w:r>
        <w:rPr>
          <w:i/>
        </w:rPr>
        <w:t xml:space="preserve"> </w:t>
      </w:r>
      <w:r w:rsidRPr="00C43356">
        <w:rPr>
          <w:i/>
        </w:rPr>
        <w:t>institucionit</w:t>
      </w:r>
      <w:r>
        <w:rPr>
          <w:i/>
        </w:rPr>
        <w:t xml:space="preserve"> </w:t>
      </w:r>
      <w:r w:rsidRPr="00C43356">
        <w:rPr>
          <w:i/>
        </w:rPr>
        <w:t>përgjegjës</w:t>
      </w:r>
      <w:r>
        <w:rPr>
          <w:i/>
        </w:rPr>
        <w:t xml:space="preserve"> </w:t>
      </w:r>
      <w:r w:rsidRPr="00C43356">
        <w:rPr>
          <w:i/>
        </w:rPr>
        <w:t>përnjehsimin e diplomave</w:t>
      </w:r>
      <w:r>
        <w:rPr>
          <w:i/>
        </w:rPr>
        <w:t xml:space="preserve"> </w:t>
      </w:r>
      <w:r w:rsidRPr="00C43356">
        <w:rPr>
          <w:i/>
        </w:rPr>
        <w:t>sipas</w:t>
      </w:r>
      <w:r>
        <w:rPr>
          <w:i/>
        </w:rPr>
        <w:t xml:space="preserve"> </w:t>
      </w:r>
      <w:r w:rsidRPr="00C43356">
        <w:rPr>
          <w:i/>
        </w:rPr>
        <w:t>legjislacionit</w:t>
      </w:r>
      <w:r>
        <w:rPr>
          <w:i/>
        </w:rPr>
        <w:t xml:space="preserve"> </w:t>
      </w:r>
      <w:r w:rsidRPr="00C43356">
        <w:rPr>
          <w:i/>
        </w:rPr>
        <w:t>në</w:t>
      </w:r>
      <w:r>
        <w:rPr>
          <w:i/>
        </w:rPr>
        <w:t xml:space="preserve"> </w:t>
      </w:r>
      <w:r w:rsidRPr="00C43356">
        <w:rPr>
          <w:i/>
        </w:rPr>
        <w:t>fuqi).</w:t>
      </w:r>
    </w:p>
    <w:p w14:paraId="1A9694E6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</w:pPr>
    </w:p>
    <w:p w14:paraId="1DDAFAA6" w14:textId="77777777" w:rsidR="003D0564" w:rsidRPr="00C43356" w:rsidRDefault="003D0564" w:rsidP="003D0564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74CE6388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  <w:rPr>
          <w:lang w:val="da-DK"/>
        </w:rPr>
      </w:pPr>
    </w:p>
    <w:p w14:paraId="2CCD3F36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r w:rsidRPr="00C43356">
        <w:rPr>
          <w:b/>
          <w:bCs/>
          <w:lang w:val="sq-AL"/>
        </w:rPr>
        <w:t>Master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, </w:t>
      </w:r>
      <w:r w:rsidRPr="00C43356">
        <w:rPr>
          <w:b/>
          <w:lang w:val="da-DK"/>
        </w:rPr>
        <w:t>në  Shkenca Sociale</w:t>
      </w:r>
      <w:r w:rsidRPr="00C43356">
        <w:rPr>
          <w:lang w:val="da-DK"/>
        </w:rPr>
        <w:t xml:space="preserve">..... , si  diploma  Bachelor edhe ajo master shkencor duhet të jenë në të njejtën fushë </w:t>
      </w:r>
      <w:r w:rsidRPr="00C43356">
        <w:t>. (</w:t>
      </w:r>
      <w:r w:rsidRPr="00C43356">
        <w:rPr>
          <w:i/>
        </w:rPr>
        <w:t>Diplomat të</w:t>
      </w:r>
      <w:r>
        <w:rPr>
          <w:i/>
        </w:rPr>
        <w:t xml:space="preserve"> </w:t>
      </w:r>
      <w:r w:rsidRPr="00C43356">
        <w:rPr>
          <w:i/>
        </w:rPr>
        <w:t>cilat</w:t>
      </w:r>
      <w:r>
        <w:rPr>
          <w:i/>
        </w:rPr>
        <w:t xml:space="preserve"> </w:t>
      </w:r>
      <w:r w:rsidRPr="00C43356">
        <w:rPr>
          <w:i/>
        </w:rPr>
        <w:t>janë</w:t>
      </w:r>
      <w:r>
        <w:rPr>
          <w:i/>
        </w:rPr>
        <w:t xml:space="preserve"> </w:t>
      </w:r>
      <w:r w:rsidRPr="00C43356">
        <w:rPr>
          <w:i/>
        </w:rPr>
        <w:t>marrë</w:t>
      </w:r>
      <w:r>
        <w:rPr>
          <w:i/>
        </w:rPr>
        <w:t xml:space="preserve"> </w:t>
      </w:r>
      <w:r w:rsidRPr="00C43356">
        <w:rPr>
          <w:i/>
        </w:rPr>
        <w:t>jashtë</w:t>
      </w:r>
      <w:r>
        <w:rPr>
          <w:i/>
        </w:rPr>
        <w:t xml:space="preserve"> </w:t>
      </w:r>
      <w:r w:rsidRPr="00C43356">
        <w:rPr>
          <w:i/>
        </w:rPr>
        <w:t>vendit, duhet</w:t>
      </w:r>
      <w:r>
        <w:rPr>
          <w:i/>
        </w:rPr>
        <w:t xml:space="preserve"> </w:t>
      </w:r>
      <w:r w:rsidRPr="00C43356">
        <w:rPr>
          <w:i/>
        </w:rPr>
        <w:t>të</w:t>
      </w:r>
      <w:r>
        <w:rPr>
          <w:i/>
        </w:rPr>
        <w:t xml:space="preserve">  </w:t>
      </w:r>
      <w:r w:rsidRPr="00C43356">
        <w:rPr>
          <w:i/>
        </w:rPr>
        <w:t>jenë</w:t>
      </w:r>
      <w:r>
        <w:rPr>
          <w:i/>
        </w:rPr>
        <w:t xml:space="preserve"> </w:t>
      </w:r>
      <w:r w:rsidRPr="00C43356">
        <w:rPr>
          <w:i/>
        </w:rPr>
        <w:t>të</w:t>
      </w:r>
      <w:r>
        <w:rPr>
          <w:i/>
        </w:rPr>
        <w:t xml:space="preserve"> </w:t>
      </w:r>
      <w:r w:rsidRPr="00C43356">
        <w:rPr>
          <w:i/>
        </w:rPr>
        <w:t>njohur</w:t>
      </w:r>
      <w:r>
        <w:rPr>
          <w:i/>
        </w:rPr>
        <w:t xml:space="preserve"> p</w:t>
      </w:r>
      <w:r w:rsidRPr="00C43356">
        <w:rPr>
          <w:i/>
        </w:rPr>
        <w:t>aparaprakisht</w:t>
      </w:r>
      <w:r>
        <w:rPr>
          <w:i/>
        </w:rPr>
        <w:t xml:space="preserve"> </w:t>
      </w:r>
      <w:r w:rsidRPr="00C43356">
        <w:rPr>
          <w:i/>
        </w:rPr>
        <w:t>pranë</w:t>
      </w:r>
      <w:r>
        <w:rPr>
          <w:i/>
        </w:rPr>
        <w:t xml:space="preserve"> </w:t>
      </w:r>
      <w:r w:rsidRPr="00C43356">
        <w:rPr>
          <w:i/>
        </w:rPr>
        <w:t>institucionit</w:t>
      </w:r>
      <w:r>
        <w:rPr>
          <w:i/>
        </w:rPr>
        <w:t xml:space="preserve"> </w:t>
      </w:r>
      <w:r w:rsidRPr="00C43356">
        <w:rPr>
          <w:i/>
        </w:rPr>
        <w:t>përgjegjës</w:t>
      </w:r>
      <w:r>
        <w:rPr>
          <w:i/>
        </w:rPr>
        <w:t xml:space="preserve"> </w:t>
      </w:r>
      <w:r w:rsidRPr="00C43356">
        <w:rPr>
          <w:i/>
        </w:rPr>
        <w:t>përnjehsimin e diplomave</w:t>
      </w:r>
      <w:r>
        <w:rPr>
          <w:i/>
        </w:rPr>
        <w:t xml:space="preserve"> </w:t>
      </w:r>
      <w:r w:rsidRPr="00C43356">
        <w:rPr>
          <w:i/>
        </w:rPr>
        <w:t>sipas</w:t>
      </w:r>
      <w:r>
        <w:rPr>
          <w:i/>
        </w:rPr>
        <w:t xml:space="preserve"> </w:t>
      </w:r>
      <w:r w:rsidRPr="00C43356">
        <w:rPr>
          <w:i/>
        </w:rPr>
        <w:t>legjislacionit</w:t>
      </w:r>
      <w:r>
        <w:rPr>
          <w:i/>
        </w:rPr>
        <w:t xml:space="preserve"> </w:t>
      </w:r>
      <w:r w:rsidRPr="00C43356">
        <w:rPr>
          <w:i/>
        </w:rPr>
        <w:t>në</w:t>
      </w:r>
      <w:r>
        <w:rPr>
          <w:i/>
        </w:rPr>
        <w:t xml:space="preserve"> </w:t>
      </w:r>
      <w:r w:rsidRPr="00C43356">
        <w:rPr>
          <w:i/>
        </w:rPr>
        <w:t>fuqi).</w:t>
      </w:r>
    </w:p>
    <w:p w14:paraId="58FEB62F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r w:rsidRPr="00C43356">
        <w:t>në</w:t>
      </w:r>
      <w:r>
        <w:t xml:space="preserve"> </w:t>
      </w:r>
      <w:r w:rsidRPr="00C43356">
        <w:t>administratën</w:t>
      </w:r>
      <w:r>
        <w:t xml:space="preserve"> </w:t>
      </w:r>
      <w:r w:rsidRPr="00C43356">
        <w:t>shtetëroredhe/ose</w:t>
      </w:r>
      <w:r>
        <w:t xml:space="preserve"> </w:t>
      </w:r>
      <w:r w:rsidRPr="00C43356">
        <w:t>institucione</w:t>
      </w:r>
      <w:r>
        <w:t xml:space="preserve"> </w:t>
      </w:r>
      <w:r w:rsidRPr="00C43356">
        <w:t>të</w:t>
      </w:r>
      <w:r>
        <w:t xml:space="preserve"> </w:t>
      </w:r>
      <w:r w:rsidRPr="00C43356">
        <w:t>pavarura</w:t>
      </w:r>
      <w:r>
        <w:t xml:space="preserve"> </w:t>
      </w:r>
      <w:r w:rsidRPr="00C43356">
        <w:t>dhe/ose</w:t>
      </w:r>
      <w:r>
        <w:t xml:space="preserve"> </w:t>
      </w:r>
      <w:r w:rsidRPr="00C43356">
        <w:t>institucionet e  Qeverisjes</w:t>
      </w:r>
      <w:r>
        <w:t xml:space="preserve"> </w:t>
      </w:r>
      <w:r w:rsidRPr="00C43356">
        <w:t>Vendore</w:t>
      </w:r>
    </w:p>
    <w:p w14:paraId="3EA0126C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14:paraId="1DEFA1E9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48"/>
        <w:gridCol w:w="7747"/>
      </w:tblGrid>
      <w:tr w:rsidR="003D0564" w:rsidRPr="00C43356" w14:paraId="4070FB1F" w14:textId="77777777" w:rsidTr="006E1228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D2337F9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79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B26F425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495E9945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  <w:rPr>
          <w:b/>
        </w:rPr>
      </w:pPr>
    </w:p>
    <w:p w14:paraId="4D2AD112" w14:textId="77777777" w:rsidR="003D0564" w:rsidRPr="005057B5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14:paraId="7EA373AE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r w:rsidRPr="00C43356">
        <w:t>Jetëshkrim</w:t>
      </w:r>
      <w:r>
        <w:t xml:space="preserve"> I </w:t>
      </w:r>
      <w:r w:rsidRPr="00C43356">
        <w:t>plotësuar</w:t>
      </w:r>
      <w:r>
        <w:t xml:space="preserve"> </w:t>
      </w:r>
      <w:r w:rsidRPr="00C43356">
        <w:t>në</w:t>
      </w:r>
      <w:r>
        <w:t xml:space="preserve"> </w:t>
      </w:r>
      <w:r w:rsidRPr="00C43356">
        <w:t>përputhje me dokumentin tip që e gjeni</w:t>
      </w:r>
      <w:r>
        <w:t xml:space="preserve"> </w:t>
      </w:r>
      <w:r w:rsidRPr="00C43356">
        <w:t>në</w:t>
      </w:r>
      <w:r>
        <w:t xml:space="preserve"> </w:t>
      </w:r>
      <w:r w:rsidRPr="00C43356">
        <w:t>linkun:</w:t>
      </w:r>
    </w:p>
    <w:p w14:paraId="5F99D9BD" w14:textId="77777777" w:rsidR="003D0564" w:rsidRPr="00C43356" w:rsidRDefault="00000000" w:rsidP="003D0564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10" w:history="1">
        <w:r w:rsidR="003D0564" w:rsidRPr="00C43356">
          <w:rPr>
            <w:rStyle w:val="Hyperlink"/>
          </w:rPr>
          <w:t>http://dap.gov.al/vende-vakante/udhezime-Dokumente/219-udhezime-Dokumente</w:t>
        </w:r>
      </w:hyperlink>
    </w:p>
    <w:p w14:paraId="2C43077F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r w:rsidRPr="00C43356">
        <w:t>Fotokopje</w:t>
      </w:r>
      <w:r>
        <w:t xml:space="preserve"> </w:t>
      </w:r>
      <w:r w:rsidRPr="00C43356">
        <w:t>të</w:t>
      </w:r>
      <w:r>
        <w:t xml:space="preserve"> </w:t>
      </w:r>
      <w:r w:rsidRPr="00C43356">
        <w:t>diplomës</w:t>
      </w:r>
      <w:r>
        <w:t xml:space="preserve"> </w:t>
      </w:r>
      <w:r w:rsidRPr="00C43356">
        <w:t>dhe</w:t>
      </w:r>
      <w:r>
        <w:t xml:space="preserve"> </w:t>
      </w:r>
      <w:r w:rsidRPr="00C43356">
        <w:t>listës</w:t>
      </w:r>
      <w:r>
        <w:t xml:space="preserve"> </w:t>
      </w:r>
      <w:r w:rsidRPr="00C43356">
        <w:t>së</w:t>
      </w:r>
      <w:r>
        <w:t xml:space="preserve"> </w:t>
      </w:r>
      <w:r w:rsidRPr="00C43356">
        <w:t>notave  (përfshirë</w:t>
      </w:r>
      <w:r>
        <w:t xml:space="preserve"> </w:t>
      </w:r>
      <w:r w:rsidRPr="00C43356">
        <w:t>edhe</w:t>
      </w:r>
      <w:r>
        <w:t xml:space="preserve"> </w:t>
      </w:r>
      <w:r w:rsidRPr="00C43356">
        <w:t>diplomën bachelor);</w:t>
      </w:r>
    </w:p>
    <w:p w14:paraId="228352D4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r w:rsidRPr="00C43356">
        <w:t>Aktin e Statusit</w:t>
      </w:r>
      <w:r>
        <w:t xml:space="preserve"> </w:t>
      </w:r>
      <w:r w:rsidRPr="00C43356">
        <w:t>të</w:t>
      </w:r>
      <w:r>
        <w:t xml:space="preserve"> </w:t>
      </w:r>
      <w:r w:rsidRPr="00C43356">
        <w:t>Nëpunësit Civil</w:t>
      </w:r>
    </w:p>
    <w:p w14:paraId="230D51A1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r w:rsidRPr="00C43356">
        <w:t>Fotokopje</w:t>
      </w:r>
      <w:r>
        <w:t xml:space="preserve"> </w:t>
      </w:r>
      <w:r w:rsidRPr="00C43356">
        <w:t>të</w:t>
      </w:r>
      <w:r>
        <w:t xml:space="preserve"> </w:t>
      </w:r>
      <w:r w:rsidRPr="00C43356">
        <w:t>librezës</w:t>
      </w:r>
      <w:r>
        <w:t xml:space="preserve"> </w:t>
      </w:r>
      <w:r w:rsidRPr="00C43356">
        <w:t>së</w:t>
      </w:r>
      <w:r>
        <w:t xml:space="preserve"> </w:t>
      </w:r>
      <w:r w:rsidRPr="00C43356">
        <w:t>punës (të</w:t>
      </w:r>
      <w:r>
        <w:t xml:space="preserve"> </w:t>
      </w:r>
      <w:r w:rsidRPr="00C43356">
        <w:t>gjitha</w:t>
      </w:r>
      <w:r>
        <w:t xml:space="preserve"> </w:t>
      </w:r>
      <w:r w:rsidRPr="00C43356">
        <w:t>faqet</w:t>
      </w:r>
      <w:r>
        <w:t xml:space="preserve"> </w:t>
      </w:r>
      <w:r w:rsidRPr="00C43356">
        <w:t>që</w:t>
      </w:r>
      <w:r>
        <w:t xml:space="preserve"> </w:t>
      </w:r>
      <w:r w:rsidRPr="00C43356">
        <w:t>vërtetojnë</w:t>
      </w:r>
      <w:r>
        <w:t xml:space="preserve"> </w:t>
      </w:r>
      <w:r w:rsidRPr="00C43356">
        <w:t>eksperiencën</w:t>
      </w:r>
      <w:r>
        <w:t xml:space="preserve"> </w:t>
      </w:r>
      <w:r w:rsidRPr="00C43356">
        <w:t>në</w:t>
      </w:r>
      <w:r>
        <w:t xml:space="preserve"> </w:t>
      </w:r>
      <w:r w:rsidRPr="00C43356">
        <w:t>punë);</w:t>
      </w:r>
    </w:p>
    <w:p w14:paraId="51015352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r w:rsidRPr="00C43356">
        <w:t>Fotokopje</w:t>
      </w:r>
      <w:r>
        <w:t xml:space="preserve"> </w:t>
      </w:r>
      <w:r w:rsidRPr="00C43356">
        <w:t>të</w:t>
      </w:r>
      <w:r>
        <w:t xml:space="preserve"> </w:t>
      </w:r>
      <w:r w:rsidRPr="00C43356">
        <w:t>letërnjoftimit (ID);</w:t>
      </w:r>
    </w:p>
    <w:p w14:paraId="3AE655B8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r w:rsidRPr="00C43356">
        <w:t>Vërtetim</w:t>
      </w:r>
      <w:r>
        <w:t xml:space="preserve"> </w:t>
      </w:r>
      <w:r w:rsidRPr="00C43356">
        <w:t>të</w:t>
      </w:r>
      <w:r>
        <w:t xml:space="preserve"> </w:t>
      </w:r>
      <w:r w:rsidRPr="00C43356">
        <w:t>gjëndjes</w:t>
      </w:r>
      <w:r>
        <w:t xml:space="preserve"> </w:t>
      </w:r>
      <w:r w:rsidRPr="00C43356">
        <w:t>shëndetësore;</w:t>
      </w:r>
    </w:p>
    <w:p w14:paraId="31734105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r w:rsidRPr="00C43356">
        <w:t>Vertetim</w:t>
      </w:r>
      <w:r>
        <w:t xml:space="preserve"> </w:t>
      </w:r>
      <w:r w:rsidRPr="00C43356">
        <w:t>të</w:t>
      </w:r>
      <w:r>
        <w:t xml:space="preserve"> </w:t>
      </w:r>
      <w:r w:rsidRPr="00C43356">
        <w:t>gjëndjes</w:t>
      </w:r>
      <w:r>
        <w:t xml:space="preserve"> </w:t>
      </w:r>
      <w:r w:rsidRPr="00C43356">
        <w:t>gjyqësore(deshmi</w:t>
      </w:r>
      <w:r>
        <w:t xml:space="preserve"> penale),</w:t>
      </w:r>
    </w:p>
    <w:p w14:paraId="2D923A1B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r w:rsidRPr="00C43356">
        <w:t>Vetëdeklarim</w:t>
      </w:r>
      <w:r>
        <w:t xml:space="preserve"> </w:t>
      </w:r>
      <w:r w:rsidRPr="00C43356">
        <w:t>të</w:t>
      </w:r>
      <w:r>
        <w:t xml:space="preserve"> </w:t>
      </w:r>
      <w:r w:rsidRPr="00C43356">
        <w:t>gjëndjes</w:t>
      </w:r>
      <w:r>
        <w:t xml:space="preserve"> </w:t>
      </w:r>
      <w:r w:rsidRPr="00C43356">
        <w:t>gjyqësore;</w:t>
      </w:r>
    </w:p>
    <w:p w14:paraId="5DCBD6C1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r w:rsidRPr="00C43356">
        <w:t>Certifikata</w:t>
      </w:r>
      <w:r>
        <w:t xml:space="preserve"> </w:t>
      </w:r>
      <w:r w:rsidRPr="00C43356">
        <w:t>për</w:t>
      </w:r>
      <w:r>
        <w:t xml:space="preserve"> </w:t>
      </w:r>
      <w:r w:rsidRPr="00C43356">
        <w:t>gjuhën e huaj</w:t>
      </w:r>
    </w:p>
    <w:p w14:paraId="6FFA85BF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Vlerësimin e fundit nga eprori direkt;</w:t>
      </w:r>
    </w:p>
    <w:p w14:paraId="78E9F635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fuqi;</w:t>
      </w:r>
    </w:p>
    <w:p w14:paraId="429738FA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lastRenderedPageBreak/>
        <w:t>Çdo dokumentacion tjetër që vërteton trajnimet, kualifikimet, arsimim shtesë, vlerësimet pozitive apo të tjera të përmendura në jetëshkrimin tuaj.</w:t>
      </w:r>
    </w:p>
    <w:p w14:paraId="3E71B40D" w14:textId="794234E0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43356">
        <w:rPr>
          <w:rFonts w:ascii="Times New Roman" w:hAnsi="Times New Roman" w:cs="Times New Roman"/>
        </w:rPr>
        <w:t>Kandidatët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duhet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dorëzojnë me postën</w:t>
      </w:r>
      <w:r>
        <w:rPr>
          <w:rFonts w:ascii="Times New Roman" w:hAnsi="Times New Roman" w:cs="Times New Roman"/>
        </w:rPr>
        <w:t xml:space="preserve"> ne </w:t>
      </w:r>
      <w:r w:rsidRPr="00C43356">
        <w:rPr>
          <w:rFonts w:ascii="Times New Roman" w:hAnsi="Times New Roman" w:cs="Times New Roman"/>
        </w:rPr>
        <w:t>sekretarinë e Bashkisë</w:t>
      </w:r>
      <w:r>
        <w:rPr>
          <w:rFonts w:ascii="Times New Roman" w:hAnsi="Times New Roman" w:cs="Times New Roman"/>
        </w:rPr>
        <w:t xml:space="preserve"> Skrapar </w:t>
      </w:r>
      <w:r w:rsidRPr="00C43356">
        <w:rPr>
          <w:rFonts w:ascii="Times New Roman" w:hAnsi="Times New Roman" w:cs="Times New Roman"/>
        </w:rPr>
        <w:t>ose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në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Drejtorinë e Burimeve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Njerëzore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Bashkisë</w:t>
      </w:r>
      <w:r>
        <w:rPr>
          <w:rFonts w:ascii="Times New Roman" w:hAnsi="Times New Roman" w:cs="Times New Roman"/>
        </w:rPr>
        <w:t xml:space="preserve"> Skrapar Brenda dates </w:t>
      </w:r>
      <w:r w:rsidR="003020D1">
        <w:rPr>
          <w:rFonts w:ascii="Times New Roman" w:hAnsi="Times New Roman" w:cs="Times New Roman"/>
          <w:b/>
          <w:bCs/>
        </w:rPr>
        <w:t>13</w:t>
      </w:r>
      <w:r>
        <w:rPr>
          <w:rFonts w:ascii="Times New Roman" w:hAnsi="Times New Roman" w:cs="Times New Roman"/>
          <w:b/>
          <w:bCs/>
        </w:rPr>
        <w:t>.</w:t>
      </w:r>
      <w:r w:rsidR="003020D1">
        <w:rPr>
          <w:rFonts w:ascii="Times New Roman" w:hAnsi="Times New Roman" w:cs="Times New Roman"/>
          <w:b/>
          <w:bCs/>
        </w:rPr>
        <w:t>11</w:t>
      </w:r>
      <w:r w:rsidRPr="00C43356">
        <w:rPr>
          <w:rFonts w:ascii="Times New Roman" w:hAnsi="Times New Roman" w:cs="Times New Roman"/>
          <w:b/>
          <w:bCs/>
        </w:rPr>
        <w:t>.202</w:t>
      </w:r>
      <w:r w:rsidR="003020D1">
        <w:rPr>
          <w:rFonts w:ascii="Times New Roman" w:hAnsi="Times New Roman" w:cs="Times New Roman"/>
          <w:b/>
          <w:bCs/>
        </w:rPr>
        <w:t>3</w:t>
      </w:r>
      <w:r w:rsidRPr="00C43356">
        <w:rPr>
          <w:rFonts w:ascii="Times New Roman" w:hAnsi="Times New Roman" w:cs="Times New Roman"/>
        </w:rPr>
        <w:t>.</w:t>
      </w:r>
    </w:p>
    <w:p w14:paraId="2B151969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3D0564" w:rsidRPr="00C43356" w14:paraId="071ADFC3" w14:textId="77777777" w:rsidTr="006E12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37C9DF2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C42DB9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2D06EF3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7E14E839" w14:textId="28C0582C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Duke filluar nga data  </w:t>
      </w:r>
      <w:r w:rsidR="003020D1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.1</w:t>
      </w:r>
      <w:r w:rsidR="003020D1">
        <w:rPr>
          <w:rFonts w:ascii="Times New Roman" w:hAnsi="Times New Roman"/>
          <w:sz w:val="24"/>
          <w:szCs w:val="24"/>
        </w:rPr>
        <w:t>1</w:t>
      </w:r>
      <w:r w:rsidRPr="00C43356">
        <w:rPr>
          <w:rFonts w:ascii="Times New Roman" w:hAnsi="Times New Roman"/>
          <w:sz w:val="24"/>
          <w:szCs w:val="24"/>
        </w:rPr>
        <w:t>.202</w:t>
      </w:r>
      <w:r w:rsidR="003020D1">
        <w:rPr>
          <w:rFonts w:ascii="Times New Roman" w:hAnsi="Times New Roman"/>
          <w:sz w:val="24"/>
          <w:szCs w:val="24"/>
        </w:rPr>
        <w:t>3</w:t>
      </w:r>
      <w:r w:rsidRPr="00C43356">
        <w:rPr>
          <w:rFonts w:ascii="Times New Roman" w:hAnsi="Times New Roman"/>
          <w:sz w:val="24"/>
          <w:szCs w:val="24"/>
        </w:rPr>
        <w:t xml:space="preserve">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</w:t>
      </w:r>
      <w:r>
        <w:rPr>
          <w:rFonts w:ascii="Times New Roman" w:hAnsi="Times New Roman"/>
          <w:sz w:val="24"/>
          <w:szCs w:val="24"/>
        </w:rPr>
        <w:t>imeve Njerëzore e Bashkisë Skrapar</w:t>
      </w:r>
      <w:r w:rsidRPr="00C43356">
        <w:rPr>
          <w:rFonts w:ascii="Times New Roman" w:hAnsi="Times New Roman"/>
          <w:sz w:val="24"/>
          <w:szCs w:val="24"/>
        </w:rPr>
        <w:t xml:space="preserve"> do të s</w:t>
      </w:r>
      <w:r>
        <w:rPr>
          <w:rFonts w:ascii="Times New Roman" w:hAnsi="Times New Roman"/>
          <w:sz w:val="24"/>
          <w:szCs w:val="24"/>
        </w:rPr>
        <w:t>hpallë në Faqjen Zyrtare, Agjenc</w:t>
      </w:r>
      <w:r w:rsidRPr="00C43356">
        <w:rPr>
          <w:rFonts w:ascii="Times New Roman" w:hAnsi="Times New Roman"/>
          <w:sz w:val="24"/>
          <w:szCs w:val="24"/>
        </w:rPr>
        <w:t>inë Kombëtare të Punësimit dhe Aftesive dhe në stendën e informimit të publikut listën e kandidatëve që plotësojnë kriteret e veçanta dhe kushtet e për ngritje në detyrë  për Kategorinë e Mesme   Drejtuese, , si dhe datën, vendin dhe orën e saktë ku do të zhvillohet testimi me shkrim dhe intervista e strukturuar  me  gojë.</w:t>
      </w:r>
    </w:p>
    <w:p w14:paraId="031DD696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për ngritje në detyrë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 e Bashkisë Berat, nëpërmjet email-it të tyre, për shkaqet e moskualifikimit. </w:t>
      </w:r>
    </w:p>
    <w:p w14:paraId="2ABDDFFB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3D0564" w:rsidRPr="00C43356" w14:paraId="1D64EF4D" w14:textId="77777777" w:rsidTr="006E12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1466F76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62ED318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43D1D90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7A3E6D0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65DAC108" w14:textId="77777777" w:rsidR="003D0564" w:rsidRPr="00C43356" w:rsidRDefault="003D0564" w:rsidP="003D0564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14:paraId="142C3955" w14:textId="77777777" w:rsidR="003D0564" w:rsidRPr="00C43356" w:rsidRDefault="003D0564" w:rsidP="003D0564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7FA03B28" w14:textId="77777777" w:rsidR="003D0564" w:rsidRPr="00C43356" w:rsidRDefault="003D0564" w:rsidP="003D0564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C43356">
        <w:rPr>
          <w:rFonts w:ascii="Times New Roman" w:hAnsi="Times New Roman"/>
          <w:sz w:val="24"/>
          <w:szCs w:val="24"/>
        </w:rPr>
        <w:t>Njohuritë mbi ligjin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14:paraId="410A6019" w14:textId="77777777" w:rsidR="003D0564" w:rsidRPr="00C43356" w:rsidRDefault="003D0564" w:rsidP="003D0564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C43356">
        <w:rPr>
          <w:rFonts w:ascii="Times New Roman" w:hAnsi="Times New Roman"/>
          <w:sz w:val="24"/>
          <w:szCs w:val="24"/>
        </w:rPr>
        <w:t>Njohuritë mbi ligjin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Nr. 9131 dat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08.09.2003 “P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>r rregullat e etikës në administratën publike”.</w:t>
      </w:r>
    </w:p>
    <w:p w14:paraId="46156E95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>
        <w:t xml:space="preserve"> </w:t>
      </w:r>
      <w:r w:rsidRPr="00C43356">
        <w:rPr>
          <w:lang w:val="sq-AL"/>
        </w:rPr>
        <w:t>nr. 9355 datë 10.03.2005 “Për Ndihmën dhe Shërbimet Shoqërore” i ndryshuar</w:t>
      </w:r>
    </w:p>
    <w:p w14:paraId="3F401941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rPr>
          <w:lang w:val="sq-AL"/>
        </w:rPr>
        <w:t xml:space="preserve">VKM nr. 955 datë 07.12.2016 “Për përcaktimin e kritereve, të procedurave, dokumentacionit dhe masës së përfitimit të ndihmës ekonomike”.  Dhe Udhëzimi nr. 3 datë 17.02.2017 ”Mbi zbatimin e VKM-së nr. 955 datë 07.12.2016 </w:t>
      </w:r>
    </w:p>
    <w:p w14:paraId="1915A543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rPr>
          <w:lang w:val="sq-AL"/>
        </w:rPr>
        <w:t>Udhëzim nr. 4 datë 17.02.2017 “Për llogaritjen e përfitimit të Ndihmës Ekonomike”.</w:t>
      </w:r>
    </w:p>
    <w:p w14:paraId="6E71BC3A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jc w:val="both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 w:rsidRPr="00C43356">
        <w:rPr>
          <w:lang w:val="sq-AL"/>
        </w:rPr>
        <w:t xml:space="preserve"> Nr. 18/2017, “ </w:t>
      </w:r>
      <w:r w:rsidRPr="00C43356">
        <w:t>Për</w:t>
      </w:r>
      <w:r>
        <w:t xml:space="preserve"> </w:t>
      </w:r>
      <w:r w:rsidRPr="00C43356">
        <w:t>të</w:t>
      </w:r>
      <w:r>
        <w:t xml:space="preserve"> </w:t>
      </w:r>
      <w:r w:rsidRPr="00C43356">
        <w:t>Drejtat</w:t>
      </w:r>
      <w:r>
        <w:t xml:space="preserve"> </w:t>
      </w:r>
      <w:r w:rsidRPr="00C43356">
        <w:t>dhe</w:t>
      </w:r>
      <w:r>
        <w:t xml:space="preserve"> </w:t>
      </w:r>
      <w:r w:rsidRPr="00C43356">
        <w:t>Mbrojtjen e Fëmijës”,</w:t>
      </w:r>
    </w:p>
    <w:p w14:paraId="1C4EE273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jc w:val="both"/>
        <w:rPr>
          <w:lang w:val="sq-AL"/>
        </w:rPr>
      </w:pPr>
      <w:r w:rsidRPr="00C43356">
        <w:lastRenderedPageBreak/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>
        <w:t xml:space="preserve"> </w:t>
      </w:r>
      <w:r w:rsidRPr="00C43356">
        <w:rPr>
          <w:lang w:val="it-IT"/>
        </w:rPr>
        <w:t>nr . 47/ 2018, Për Disa Shtesa dhe Ndryshime në Ligjin Nr. 9669, date 18.12.2006, “ Për Masa Ndaj Dhunës në Marrëdhëniet Familjare”, të ndryshuar.</w:t>
      </w:r>
    </w:p>
    <w:p w14:paraId="1952267A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 w:rsidRPr="00C43356">
        <w:rPr>
          <w:lang w:val="sq-AL"/>
        </w:rPr>
        <w:t xml:space="preserve"> nr. 8153 datë 31.10.1996 “Për Statusin e Jetimit”.</w:t>
      </w:r>
    </w:p>
    <w:p w14:paraId="7F9AE1D8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jc w:val="both"/>
        <w:rPr>
          <w:lang w:val="sq-AL"/>
        </w:rPr>
      </w:pPr>
      <w:r w:rsidRPr="00C43356">
        <w:rPr>
          <w:lang w:val="sq-AL"/>
        </w:rPr>
        <w:t xml:space="preserve">VKM Nr. 149 date 13.3.2018” Për Kriteret , Dokumentacionin dhe Proçedurat për Evidentimin e Familjes Kujdestare për Fëmijët pa Kujdes Prindëror dhe Masës së Financimit për Shpenzimet e Fëmijës së Vendosur  në Familje Kujdestare”.    </w:t>
      </w:r>
    </w:p>
    <w:p w14:paraId="73D71F44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rPr>
          <w:lang w:val="sq-AL"/>
        </w:rPr>
        <w:t>VKM nr. 8 datë 14.01.2015 “Për mbrojtjen e shtresave në nevojë, për efekt të heqjes së fashës së konsumit të e</w:t>
      </w:r>
      <w:r>
        <w:rPr>
          <w:lang w:val="sq-AL"/>
        </w:rPr>
        <w:t>nergjisë elektrike deri në 300k</w:t>
      </w:r>
      <w:r w:rsidR="00A2054B">
        <w:rPr>
          <w:lang w:val="sq-AL"/>
        </w:rPr>
        <w:t>Ë</w:t>
      </w:r>
      <w:r w:rsidRPr="00C43356">
        <w:rPr>
          <w:lang w:val="sq-AL"/>
        </w:rPr>
        <w:t>/h në muaj”.</w:t>
      </w:r>
    </w:p>
    <w:p w14:paraId="1ED76107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rPr>
          <w:lang w:val="sq-AL"/>
        </w:rPr>
        <w:t>VKM nr. 565 datë 09.08.2006 “Për mbrojtjen e shtresave në nevojë nga rritja e çmimit të energjisë elektrike” i ndryshuar.</w:t>
      </w:r>
    </w:p>
    <w:p w14:paraId="47B1FD9E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 w:rsidRPr="00C43356">
        <w:rPr>
          <w:lang w:val="sq-AL"/>
        </w:rPr>
        <w:t xml:space="preserve"> nr. 8626 datë 22.06.2000 “Statusi i Invalidit Paraplegjik dhe Tetraplegjik” i ndryshuar.</w:t>
      </w:r>
    </w:p>
    <w:p w14:paraId="125B7975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rPr>
          <w:lang w:val="sq-AL"/>
        </w:rPr>
        <w:t>VKM nr. 31 datë 20.01.2001 “Për përfitimet nga Statusi i invalidit paraplegjik e tetraplegjik” i ndryshuar</w:t>
      </w:r>
    </w:p>
    <w:p w14:paraId="5A4F35EC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t>Njohuritë</w:t>
      </w:r>
      <w:r>
        <w:t xml:space="preserve"> </w:t>
      </w:r>
      <w:r w:rsidRPr="00C43356">
        <w:t>mbi</w:t>
      </w:r>
      <w:r>
        <w:t xml:space="preserve"> </w:t>
      </w:r>
      <w:r w:rsidRPr="00C43356">
        <w:t>ligjin</w:t>
      </w:r>
      <w:r w:rsidRPr="00C43356">
        <w:rPr>
          <w:lang w:val="sq-AL"/>
        </w:rPr>
        <w:t xml:space="preserve"> nr. 8098 datë 28.03.1996 “Për Statusin e të Verbërit” i ndryshuar.</w:t>
      </w:r>
    </w:p>
    <w:p w14:paraId="2BD49652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rPr>
          <w:lang w:val="sq-AL"/>
        </w:rPr>
        <w:t>VKM nr. 277 datë 18.06.1977 “Për përfitimet nga Statusi i të Verbërit” i ndryshuar.</w:t>
      </w:r>
    </w:p>
    <w:p w14:paraId="15979DBC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rPr>
          <w:lang w:val="sq-AL"/>
        </w:rPr>
        <w:t>VKM nr. 425 datë 27.06.2012 “Për përcaktimin ekritereve dhe të dokumentacionit të nevojshëm për pranimin e personave në institucionet rezidenciale,</w:t>
      </w:r>
      <w:r>
        <w:rPr>
          <w:lang w:val="sq-AL"/>
        </w:rPr>
        <w:t xml:space="preserve"> </w:t>
      </w:r>
      <w:r w:rsidRPr="00C43356">
        <w:rPr>
          <w:lang w:val="sq-AL"/>
        </w:rPr>
        <w:t>publike dhe jopublike, të përkujdesjes shoqërore”, i ndryshuar.</w:t>
      </w:r>
    </w:p>
    <w:p w14:paraId="748AF5E2" w14:textId="77777777" w:rsidR="003D0564" w:rsidRPr="00C43356" w:rsidRDefault="003D0564" w:rsidP="003D0564">
      <w:pPr>
        <w:pStyle w:val="ListParagraph"/>
        <w:numPr>
          <w:ilvl w:val="0"/>
          <w:numId w:val="8"/>
        </w:numPr>
        <w:spacing w:line="276" w:lineRule="auto"/>
        <w:rPr>
          <w:lang w:val="sq-AL"/>
        </w:rPr>
      </w:pPr>
      <w:r w:rsidRPr="00C43356">
        <w:rPr>
          <w:lang w:val="sq-AL"/>
        </w:rPr>
        <w:t>VKM nr. 89 datë 26.01.2012 “Për përcaktimin e kritereve,</w:t>
      </w:r>
      <w:r>
        <w:rPr>
          <w:lang w:val="sq-AL"/>
        </w:rPr>
        <w:t xml:space="preserve"> </w:t>
      </w:r>
      <w:r w:rsidRPr="00C43356">
        <w:rPr>
          <w:lang w:val="sq-AL"/>
        </w:rPr>
        <w:t>të dokumentacionit dhe të procedurës së shërbimit të kujdestarisë, i ndryshuar.</w:t>
      </w:r>
    </w:p>
    <w:p w14:paraId="1207CEF9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C43356">
        <w:rPr>
          <w:rFonts w:ascii="Times New Roman" w:hAnsi="Times New Roman"/>
          <w:sz w:val="24"/>
          <w:szCs w:val="24"/>
          <w:lang w:val="sq-AL"/>
        </w:rPr>
        <w:t>Udhëzimi nr. 11 datë 09.03.2015 “Mbi zbatimin e VKM nr. 89, datë 26.01.2012</w:t>
      </w:r>
    </w:p>
    <w:p w14:paraId="509BE146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071E2AD3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14:paraId="2B5DA5D0" w14:textId="77777777" w:rsidR="003D0564" w:rsidRPr="00C43356" w:rsidRDefault="003D0564" w:rsidP="003D0564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</w:pPr>
      <w:r w:rsidRPr="00C43356">
        <w:t>Njohuritë, aftësitë, kompetencën</w:t>
      </w:r>
      <w:r>
        <w:t xml:space="preserve"> </w:t>
      </w:r>
      <w:r w:rsidRPr="00C43356">
        <w:t>në</w:t>
      </w:r>
      <w:r>
        <w:t xml:space="preserve"> </w:t>
      </w:r>
      <w:r w:rsidRPr="00C43356">
        <w:t>lidhje me përshkrimin e pozicionit</w:t>
      </w:r>
      <w:r>
        <w:t xml:space="preserve"> </w:t>
      </w:r>
      <w:r w:rsidRPr="00C43356">
        <w:t>të</w:t>
      </w:r>
      <w:r>
        <w:t xml:space="preserve"> </w:t>
      </w:r>
      <w:r w:rsidRPr="00C43356">
        <w:t>punës;</w:t>
      </w:r>
    </w:p>
    <w:p w14:paraId="42AEE924" w14:textId="77777777" w:rsidR="003D0564" w:rsidRPr="00C43356" w:rsidRDefault="003D0564" w:rsidP="003D0564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</w:pPr>
      <w:r w:rsidRPr="00C43356">
        <w:t>Eksperiencën e tyre</w:t>
      </w:r>
      <w:r>
        <w:t xml:space="preserve"> </w:t>
      </w:r>
      <w:r w:rsidRPr="00C43356">
        <w:t>të</w:t>
      </w:r>
      <w:r>
        <w:t xml:space="preserve"> </w:t>
      </w:r>
      <w:r w:rsidRPr="00C43356">
        <w:t>mëparshme;</w:t>
      </w:r>
    </w:p>
    <w:p w14:paraId="4B32D5FB" w14:textId="77777777" w:rsidR="003D0564" w:rsidRPr="00C43356" w:rsidRDefault="003D0564" w:rsidP="003D0564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Motivimin, aspiratat dhe pritshmëritë e tyre për karrierën.</w:t>
      </w:r>
    </w:p>
    <w:p w14:paraId="7847D818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3D0564" w:rsidRPr="00C43356" w14:paraId="289A53DE" w14:textId="77777777" w:rsidTr="006E12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73A0FB8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97A018E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439036BA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0E905790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14:paraId="527BE88F" w14:textId="77777777" w:rsidR="003D0564" w:rsidRPr="00C43356" w:rsidRDefault="003D0564" w:rsidP="003D0564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</w:pPr>
      <w:r w:rsidRPr="00C43356">
        <w:t>Vlerësimin me shkrim, derinë 40 pikë;</w:t>
      </w:r>
    </w:p>
    <w:p w14:paraId="76958718" w14:textId="77777777" w:rsidR="003D0564" w:rsidRPr="00C43356" w:rsidRDefault="003D0564" w:rsidP="003D0564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</w:pPr>
      <w:r w:rsidRPr="00C43356">
        <w:t>Intervistën e strukturuar me gojë</w:t>
      </w:r>
      <w:r>
        <w:t xml:space="preserve"> </w:t>
      </w:r>
      <w:r w:rsidRPr="00C43356">
        <w:t>qe</w:t>
      </w:r>
      <w:r>
        <w:t xml:space="preserve"> </w:t>
      </w:r>
      <w:r w:rsidRPr="00C43356">
        <w:t>konsiston ne motivimin, aspiratat</w:t>
      </w:r>
      <w:r>
        <w:t xml:space="preserve"> </w:t>
      </w:r>
      <w:r w:rsidRPr="00C43356">
        <w:t>dhe</w:t>
      </w:r>
      <w:r>
        <w:t xml:space="preserve"> </w:t>
      </w:r>
      <w:r w:rsidRPr="00C43356">
        <w:t>pritshmëritë e tyre</w:t>
      </w:r>
      <w:r>
        <w:t xml:space="preserve"> </w:t>
      </w:r>
      <w:r w:rsidRPr="00C43356">
        <w:t>për</w:t>
      </w:r>
      <w:r>
        <w:t xml:space="preserve"> </w:t>
      </w:r>
      <w:r w:rsidRPr="00C43356">
        <w:t>karrierën, deri</w:t>
      </w:r>
      <w:r>
        <w:t xml:space="preserve"> </w:t>
      </w:r>
      <w:r w:rsidRPr="00C43356">
        <w:t>në 40 pikë;</w:t>
      </w:r>
    </w:p>
    <w:p w14:paraId="616C990E" w14:textId="77777777" w:rsidR="003D0564" w:rsidRPr="00C43356" w:rsidRDefault="003D0564" w:rsidP="003D0564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</w:pPr>
      <w:r w:rsidRPr="00C43356">
        <w:lastRenderedPageBreak/>
        <w:t>Jetëshkrimin, që</w:t>
      </w:r>
      <w:r>
        <w:t xml:space="preserve"> </w:t>
      </w:r>
      <w:r w:rsidRPr="00C43356">
        <w:t>konsiston</w:t>
      </w:r>
      <w:r>
        <w:t xml:space="preserve"> </w:t>
      </w:r>
      <w:r w:rsidRPr="00C43356">
        <w:t>në</w:t>
      </w:r>
      <w:r>
        <w:t xml:space="preserve"> </w:t>
      </w:r>
      <w:r w:rsidRPr="00C43356">
        <w:t>vlerësimin e arsimimit, të</w:t>
      </w:r>
      <w:r>
        <w:t xml:space="preserve"> </w:t>
      </w:r>
      <w:r w:rsidRPr="00C43356">
        <w:t>përvojës e të</w:t>
      </w:r>
      <w:r>
        <w:t xml:space="preserve"> </w:t>
      </w:r>
      <w:r w:rsidRPr="00C43356">
        <w:t>trajnimeve, të</w:t>
      </w:r>
      <w:r>
        <w:t xml:space="preserve"> </w:t>
      </w:r>
      <w:r w:rsidRPr="00C43356">
        <w:t>lidhura me fushën, deri</w:t>
      </w:r>
      <w:r>
        <w:t xml:space="preserve"> </w:t>
      </w:r>
      <w:r w:rsidRPr="00C43356">
        <w:t>në 20 pikë.</w:t>
      </w:r>
    </w:p>
    <w:p w14:paraId="1E389950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</w:pPr>
    </w:p>
    <w:p w14:paraId="7C5E42C3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/>
          <w:sz w:val="24"/>
          <w:szCs w:val="24"/>
        </w:rPr>
        <w:t>”, të Departamentit të Administratës Publike</w:t>
      </w:r>
    </w:p>
    <w:p w14:paraId="47343597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38F8BA59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r w:rsidRPr="00C43356">
        <w:rPr>
          <w:rFonts w:ascii="Times New Roman" w:hAnsi="Times New Roman" w:cs="Times New Roman"/>
          <w:b/>
          <w:i/>
          <w:u w:val="single"/>
        </w:rPr>
        <w:t>Kandidati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që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merr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më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pak se 70 pikë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nuk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r>
        <w:rPr>
          <w:rFonts w:ascii="Times New Roman" w:hAnsi="Times New Roman" w:cs="Times New Roman"/>
          <w:b/>
          <w:i/>
          <w:u w:val="single"/>
        </w:rPr>
        <w:t xml:space="preserve"> i  </w:t>
      </w:r>
      <w:r w:rsidRPr="00C43356">
        <w:rPr>
          <w:rFonts w:ascii="Times New Roman" w:hAnsi="Times New Roman" w:cs="Times New Roman"/>
          <w:b/>
          <w:i/>
          <w:u w:val="single"/>
        </w:rPr>
        <w:t>suksesshëm .</w:t>
      </w:r>
    </w:p>
    <w:p w14:paraId="3911AFAA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3D0564" w:rsidRPr="00C43356" w14:paraId="3EDB0487" w14:textId="77777777" w:rsidTr="006E12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68CE399" w14:textId="77777777" w:rsidR="003D0564" w:rsidRPr="00C43356" w:rsidRDefault="003D0564" w:rsidP="006E122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604526E" w14:textId="77777777" w:rsidR="003D0564" w:rsidRPr="00C43356" w:rsidRDefault="003D0564" w:rsidP="006E1228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73497C37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52F4DA1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portalin e Agjensisë Kombëtare të Punësimit dhe Aftesive, Faqjen Zyrtare të Bashkisë dhe në stendën e informimit të publikut. </w:t>
      </w:r>
    </w:p>
    <w:p w14:paraId="62C1F8DF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 për datën e saktë të shpalljes së fituesit.</w:t>
      </w:r>
    </w:p>
    <w:p w14:paraId="4675659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0C839BD" w14:textId="77777777" w:rsidR="003D0564" w:rsidRPr="00C43356" w:rsidRDefault="003D0564" w:rsidP="003D056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BASHKIA SKRAPAR</w:t>
      </w:r>
    </w:p>
    <w:p w14:paraId="3C5BCB3F" w14:textId="77777777" w:rsidR="00F02485" w:rsidRDefault="00F02485"/>
    <w:sectPr w:rsidR="00F02485" w:rsidSect="00EC726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60" w:right="1700" w:bottom="1276" w:left="1701" w:header="72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7AD0" w14:textId="77777777" w:rsidR="00AB6EA0" w:rsidRDefault="00AB6EA0">
      <w:r>
        <w:separator/>
      </w:r>
    </w:p>
  </w:endnote>
  <w:endnote w:type="continuationSeparator" w:id="0">
    <w:p w14:paraId="72B70BAE" w14:textId="77777777" w:rsidR="00AB6EA0" w:rsidRDefault="00AB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0A406" w14:textId="77777777" w:rsidR="0064425D" w:rsidRPr="00F407D2" w:rsidRDefault="00000000" w:rsidP="000B66C3">
    <w:pPr>
      <w:pStyle w:val="Footer"/>
      <w:spacing w:line="276" w:lineRule="auto"/>
      <w:jc w:val="center"/>
      <w:rPr>
        <w:rFonts w:ascii="Times New Roman" w:hAnsi="Times New Roman"/>
        <w:sz w:val="16"/>
        <w:szCs w:val="24"/>
      </w:rPr>
    </w:pPr>
    <w:r w:rsidRPr="00FC1644">
      <w:rPr>
        <w:rFonts w:ascii="Times New Roman" w:hAnsi="Times New Roman"/>
        <w:sz w:val="16"/>
        <w:szCs w:val="24"/>
        <w:lang w:val="en-US"/>
      </w:rPr>
      <w:drawing>
        <wp:anchor distT="0" distB="0" distL="114300" distR="114300" simplePos="0" relativeHeight="251659264" behindDoc="1" locked="0" layoutInCell="1" allowOverlap="1" wp14:anchorId="0FB09356" wp14:editId="0410F807">
          <wp:simplePos x="0" y="0"/>
          <wp:positionH relativeFrom="column">
            <wp:posOffset>-3810</wp:posOffset>
          </wp:positionH>
          <wp:positionV relativeFrom="paragraph">
            <wp:posOffset>-66040</wp:posOffset>
          </wp:positionV>
          <wp:extent cx="175098" cy="22860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81" cy="2310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1644">
      <w:rPr>
        <w:rFonts w:ascii="Times New Roman" w:hAnsi="Times New Roman"/>
        <w:sz w:val="16"/>
        <w:szCs w:val="24"/>
      </w:rPr>
      <w:t>Rruga</w:t>
    </w:r>
    <w:r>
      <w:rPr>
        <w:rFonts w:ascii="Times New Roman" w:hAnsi="Times New Roman"/>
        <w:sz w:val="16"/>
        <w:szCs w:val="24"/>
      </w:rPr>
      <w:t>: Arkitekt Kasëmi, Nr.1</w:t>
    </w:r>
    <w:r w:rsidRPr="00FC1644">
      <w:rPr>
        <w:rFonts w:ascii="Times New Roman" w:hAnsi="Times New Roman"/>
        <w:sz w:val="16"/>
        <w:szCs w:val="24"/>
      </w:rPr>
      <w:t xml:space="preserve">, Çorovodë. Skrapar </w:t>
    </w:r>
    <w:r>
      <w:rPr>
        <w:rFonts w:ascii="Times New Roman" w:hAnsi="Times New Roman"/>
        <w:sz w:val="16"/>
        <w:szCs w:val="24"/>
      </w:rPr>
      <w:t>Kod Postar 5401 telefon: +355312225512 e-mail: info@bashkiaskrapar.gov.al</w:t>
    </w:r>
  </w:p>
  <w:p w14:paraId="65616E8B" w14:textId="77777777" w:rsidR="0064425D" w:rsidRPr="00B95827" w:rsidRDefault="0064425D" w:rsidP="00EC7267">
    <w:pPr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388007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06BB98" w14:textId="77777777" w:rsidR="0064425D" w:rsidRPr="00A51FB4" w:rsidRDefault="00000000" w:rsidP="00EC7267">
        <w:pPr>
          <w:jc w:val="center"/>
          <w:rPr>
            <w:rFonts w:ascii="Bookman Old Style" w:hAnsi="Bookman Old Style"/>
            <w:i/>
            <w:sz w:val="16"/>
            <w:lang w:val="fr-FR"/>
          </w:rPr>
        </w:pPr>
        <w:r>
          <w:rPr>
            <w:lang w:val="it-IT"/>
          </w:rPr>
          <w:pict w14:anchorId="74BA20C8">
            <v:rect id="_x0000_i1027" style="width:0;height:1.5pt" o:hralign="center" o:hrstd="t" o:hr="t" fillcolor="#a0a0a0" stroked="f"/>
          </w:pict>
        </w:r>
        <w:r w:rsidRPr="00A51FB4">
          <w:rPr>
            <w:rFonts w:ascii="Bookman Old Style" w:hAnsi="Bookman Old Style"/>
            <w:i/>
            <w:sz w:val="16"/>
            <w:lang w:val="fr-FR"/>
          </w:rPr>
          <w:t>Më datë, 08.07.2008 qyteti i Beratit me Vendim të Komitetit të Trashëgimisë pranë Unesco, nominohet  në Listën e Trashëgimisë Botërore</w:t>
        </w:r>
      </w:p>
      <w:p w14:paraId="50579826" w14:textId="77777777" w:rsidR="0064425D" w:rsidRDefault="00000000" w:rsidP="00EC7267"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238889E0" wp14:editId="481E1B89">
              <wp:extent cx="371983" cy="333261"/>
              <wp:effectExtent l="0" t="0" r="0" b="0"/>
              <wp:docPr id="5" name="Picture 7" descr="C:\Users\User\Desktop\logo-unesco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User\Desktop\logo-unesco.gif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1983" cy="333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46132359" wp14:editId="673FD93B">
              <wp:extent cx="371475" cy="371475"/>
              <wp:effectExtent l="0" t="0" r="9525" b="9525"/>
              <wp:docPr id="6" name="Picture 8" descr="C:\Users\User\Desktop\document-114-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User\Desktop\document-114-1.jp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 flipH="1" flipV="1">
                        <a:off x="0" y="0"/>
                        <a:ext cx="371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4B74D327" w14:textId="77777777" w:rsidR="0064425D" w:rsidRDefault="00000000" w:rsidP="00EC7267">
        <w:pPr>
          <w:pStyle w:val="Footer"/>
          <w:jc w:val="center"/>
        </w:pPr>
      </w:p>
    </w:sdtContent>
  </w:sdt>
  <w:p w14:paraId="5BD567D7" w14:textId="77777777" w:rsidR="0064425D" w:rsidRDefault="00644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AEF08" w14:textId="77777777" w:rsidR="00AB6EA0" w:rsidRDefault="00AB6EA0">
      <w:r>
        <w:separator/>
      </w:r>
    </w:p>
  </w:footnote>
  <w:footnote w:type="continuationSeparator" w:id="0">
    <w:p w14:paraId="5B07030F" w14:textId="77777777" w:rsidR="00AB6EA0" w:rsidRDefault="00AB6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539F" w14:textId="77777777" w:rsidR="00713D12" w:rsidRDefault="00713D12">
    <w:pPr>
      <w:pStyle w:val="Header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ABF" w14:textId="77777777" w:rsidR="0064425D" w:rsidRDefault="0064425D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</w:p>
  <w:p w14:paraId="40E9BD37" w14:textId="77777777" w:rsidR="0064425D" w:rsidRDefault="00000000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  <w:r w:rsidRPr="003D144E">
      <w:rPr>
        <w:rFonts w:ascii="Times New Roman" w:hAnsi="Times New Roman"/>
        <w:b/>
        <w:noProof/>
        <w:sz w:val="24"/>
        <w:szCs w:val="24"/>
      </w:rPr>
      <w:drawing>
        <wp:inline distT="0" distB="0" distL="0" distR="0" wp14:anchorId="508D90C9" wp14:editId="61F85A64">
          <wp:extent cx="5400675" cy="834912"/>
          <wp:effectExtent l="19050" t="0" r="9525" b="0"/>
          <wp:docPr id="1" name="Picture 1" descr="7-ministria-zhvillimit-urban-Grey-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7-ministria-zhvillimit-urban-Grey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146"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834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0CB9ED" w14:textId="77777777" w:rsidR="0064425D" w:rsidRDefault="00000000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BASHKIA SKRAPAR</w:t>
    </w:r>
  </w:p>
  <w:p w14:paraId="1D4595DC" w14:textId="77777777" w:rsidR="0064425D" w:rsidRPr="00F248ED" w:rsidRDefault="00000000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  <w:lang w:val="sq-AL"/>
      </w:rPr>
    </w:pPr>
    <w:r>
      <w:rPr>
        <w:rFonts w:ascii="Times New Roman" w:hAnsi="Times New Roman"/>
        <w:b/>
        <w:sz w:val="24"/>
        <w:szCs w:val="24"/>
      </w:rPr>
      <w:t>NJËSIA E MENAXHIMIT TË BURIMEVE NJERËZORE</w:t>
    </w:r>
  </w:p>
  <w:p w14:paraId="1192EDD2" w14:textId="77777777" w:rsidR="0064425D" w:rsidRPr="000E6B9E" w:rsidRDefault="00000000" w:rsidP="001940D3">
    <w:pPr>
      <w:tabs>
        <w:tab w:val="left" w:pos="2205"/>
      </w:tabs>
      <w:rPr>
        <w:rFonts w:ascii="Times New Roman" w:hAnsi="Times New Roman"/>
        <w:b/>
        <w:sz w:val="20"/>
        <w:lang w:val="sq-AL"/>
      </w:rPr>
    </w:pPr>
    <w:r>
      <w:rPr>
        <w:rFonts w:ascii="Times New Roman" w:hAnsi="Times New Roman"/>
        <w:b/>
        <w:sz w:val="20"/>
        <w:lang w:val="sq-AL"/>
      </w:rPr>
      <w:tab/>
    </w:r>
  </w:p>
  <w:p w14:paraId="4CBA3D0C" w14:textId="77777777" w:rsidR="0064425D" w:rsidRPr="008F46EE" w:rsidRDefault="0064425D" w:rsidP="00EC7267">
    <w:pPr>
      <w:pStyle w:val="NoSpacing"/>
      <w:rPr>
        <w:rFonts w:ascii="Times New Roman" w:hAnsi="Times New Roman"/>
        <w:sz w:val="24"/>
        <w:szCs w:val="24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0A319" w14:textId="77777777" w:rsidR="0064425D" w:rsidRDefault="00000000" w:rsidP="00EC7267">
    <w:pPr>
      <w:pStyle w:val="Heading1"/>
      <w:rPr>
        <w:sz w:val="22"/>
        <w:lang w:val="it-IT"/>
      </w:rPr>
    </w:pPr>
    <w:r w:rsidRPr="00ED70A4">
      <w:rPr>
        <w:rFonts w:ascii="Garamond" w:hAnsi="Garamond" w:cs="Arial"/>
        <w:sz w:val="24"/>
        <w:szCs w:val="24"/>
      </w:rPr>
      <w:object w:dxaOrig="6884" w:dyaOrig="9689" w14:anchorId="1A07D7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.25pt;height:37.5pt" fillcolor="window">
          <v:imagedata r:id="rId1" o:title=""/>
        </v:shape>
        <o:OLEObject Type="Embed" ProgID="PBrush" ShapeID="_x0000_i1025" DrawAspect="Content" ObjectID="_1759835065" r:id="rId2"/>
      </w:object>
    </w:r>
  </w:p>
  <w:p w14:paraId="665DAF7A" w14:textId="77777777" w:rsidR="0064425D" w:rsidRPr="00A51FB4" w:rsidRDefault="00000000" w:rsidP="00EC7267">
    <w:pPr>
      <w:pStyle w:val="Heading3"/>
      <w:jc w:val="center"/>
      <w:rPr>
        <w:sz w:val="22"/>
        <w:lang w:val="it-IT"/>
      </w:rPr>
    </w:pPr>
    <w:r w:rsidRPr="00A51FB4">
      <w:rPr>
        <w:sz w:val="22"/>
        <w:lang w:val="it-IT"/>
      </w:rPr>
      <w:t>REPUBLIKA E SHQIPËRISË</w:t>
    </w:r>
  </w:p>
  <w:p w14:paraId="3321BA68" w14:textId="77777777" w:rsidR="0064425D" w:rsidRDefault="00000000" w:rsidP="00EC7267">
    <w:pPr>
      <w:pStyle w:val="Heading3"/>
      <w:jc w:val="center"/>
      <w:rPr>
        <w:sz w:val="22"/>
        <w:lang w:val="it-IT"/>
      </w:rPr>
    </w:pPr>
    <w:r>
      <w:rPr>
        <w:sz w:val="22"/>
        <w:lang w:val="it-IT"/>
      </w:rPr>
      <w:t>BASHKIA BERAT</w:t>
    </w:r>
  </w:p>
  <w:p w14:paraId="2FF8EE84" w14:textId="77777777" w:rsidR="0064425D" w:rsidRDefault="00000000">
    <w:pPr>
      <w:pStyle w:val="Header"/>
    </w:pPr>
    <w:r>
      <w:rPr>
        <w:lang w:val="it-IT"/>
      </w:rPr>
      <w:pict w14:anchorId="39DD2AA7"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758"/>
    <w:multiLevelType w:val="hybridMultilevel"/>
    <w:tmpl w:val="265273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33E15"/>
    <w:multiLevelType w:val="hybridMultilevel"/>
    <w:tmpl w:val="272404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07417F"/>
    <w:multiLevelType w:val="hybridMultilevel"/>
    <w:tmpl w:val="ACC449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210AF"/>
    <w:multiLevelType w:val="hybridMultilevel"/>
    <w:tmpl w:val="69F2C9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F60FB"/>
    <w:multiLevelType w:val="hybridMultilevel"/>
    <w:tmpl w:val="943E8B64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445D9B"/>
    <w:multiLevelType w:val="hybridMultilevel"/>
    <w:tmpl w:val="AED827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F450B"/>
    <w:multiLevelType w:val="hybridMultilevel"/>
    <w:tmpl w:val="F934C4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4C220164"/>
    <w:multiLevelType w:val="hybridMultilevel"/>
    <w:tmpl w:val="4BEAB0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46739AC"/>
    <w:multiLevelType w:val="hybridMultilevel"/>
    <w:tmpl w:val="658AD5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C6B01"/>
    <w:multiLevelType w:val="hybridMultilevel"/>
    <w:tmpl w:val="87A2C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6CDF66E4"/>
    <w:multiLevelType w:val="hybridMultilevel"/>
    <w:tmpl w:val="0548D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348C5"/>
    <w:multiLevelType w:val="hybridMultilevel"/>
    <w:tmpl w:val="823CDB54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73A41BB4"/>
    <w:multiLevelType w:val="hybridMultilevel"/>
    <w:tmpl w:val="10840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111947"/>
    <w:multiLevelType w:val="hybridMultilevel"/>
    <w:tmpl w:val="E146CF24"/>
    <w:lvl w:ilvl="0" w:tplc="4E86F12C">
      <w:start w:val="1"/>
      <w:numFmt w:val="decimal"/>
      <w:lvlText w:val="%1."/>
      <w:lvlJc w:val="left"/>
      <w:pPr>
        <w:ind w:left="360" w:hanging="240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sq-AL" w:eastAsia="en-US" w:bidi="ar-SA"/>
      </w:rPr>
    </w:lvl>
    <w:lvl w:ilvl="1" w:tplc="B3900B64">
      <w:numFmt w:val="bullet"/>
      <w:lvlText w:val="•"/>
      <w:lvlJc w:val="left"/>
      <w:pPr>
        <w:ind w:left="1284" w:hanging="240"/>
      </w:pPr>
      <w:rPr>
        <w:rFonts w:hint="default"/>
        <w:lang w:val="sq-AL" w:eastAsia="en-US" w:bidi="ar-SA"/>
      </w:rPr>
    </w:lvl>
    <w:lvl w:ilvl="2" w:tplc="3DDA54E0">
      <w:numFmt w:val="bullet"/>
      <w:lvlText w:val="•"/>
      <w:lvlJc w:val="left"/>
      <w:pPr>
        <w:ind w:left="2208" w:hanging="240"/>
      </w:pPr>
      <w:rPr>
        <w:rFonts w:hint="default"/>
        <w:lang w:val="sq-AL" w:eastAsia="en-US" w:bidi="ar-SA"/>
      </w:rPr>
    </w:lvl>
    <w:lvl w:ilvl="3" w:tplc="701C868C">
      <w:numFmt w:val="bullet"/>
      <w:lvlText w:val="•"/>
      <w:lvlJc w:val="left"/>
      <w:pPr>
        <w:ind w:left="3132" w:hanging="240"/>
      </w:pPr>
      <w:rPr>
        <w:rFonts w:hint="default"/>
        <w:lang w:val="sq-AL" w:eastAsia="en-US" w:bidi="ar-SA"/>
      </w:rPr>
    </w:lvl>
    <w:lvl w:ilvl="4" w:tplc="0A501F18">
      <w:numFmt w:val="bullet"/>
      <w:lvlText w:val="•"/>
      <w:lvlJc w:val="left"/>
      <w:pPr>
        <w:ind w:left="4056" w:hanging="240"/>
      </w:pPr>
      <w:rPr>
        <w:rFonts w:hint="default"/>
        <w:lang w:val="sq-AL" w:eastAsia="en-US" w:bidi="ar-SA"/>
      </w:rPr>
    </w:lvl>
    <w:lvl w:ilvl="5" w:tplc="4D68F8F2">
      <w:numFmt w:val="bullet"/>
      <w:lvlText w:val="•"/>
      <w:lvlJc w:val="left"/>
      <w:pPr>
        <w:ind w:left="4980" w:hanging="240"/>
      </w:pPr>
      <w:rPr>
        <w:rFonts w:hint="default"/>
        <w:lang w:val="sq-AL" w:eastAsia="en-US" w:bidi="ar-SA"/>
      </w:rPr>
    </w:lvl>
    <w:lvl w:ilvl="6" w:tplc="FD70543A">
      <w:numFmt w:val="bullet"/>
      <w:lvlText w:val="•"/>
      <w:lvlJc w:val="left"/>
      <w:pPr>
        <w:ind w:left="5904" w:hanging="240"/>
      </w:pPr>
      <w:rPr>
        <w:rFonts w:hint="default"/>
        <w:lang w:val="sq-AL" w:eastAsia="en-US" w:bidi="ar-SA"/>
      </w:rPr>
    </w:lvl>
    <w:lvl w:ilvl="7" w:tplc="9A309258">
      <w:numFmt w:val="bullet"/>
      <w:lvlText w:val="•"/>
      <w:lvlJc w:val="left"/>
      <w:pPr>
        <w:ind w:left="6828" w:hanging="240"/>
      </w:pPr>
      <w:rPr>
        <w:rFonts w:hint="default"/>
        <w:lang w:val="sq-AL" w:eastAsia="en-US" w:bidi="ar-SA"/>
      </w:rPr>
    </w:lvl>
    <w:lvl w:ilvl="8" w:tplc="AD10F3C8">
      <w:numFmt w:val="bullet"/>
      <w:lvlText w:val="•"/>
      <w:lvlJc w:val="left"/>
      <w:pPr>
        <w:ind w:left="7752" w:hanging="240"/>
      </w:pPr>
      <w:rPr>
        <w:rFonts w:hint="default"/>
        <w:lang w:val="sq-AL" w:eastAsia="en-US" w:bidi="ar-SA"/>
      </w:rPr>
    </w:lvl>
  </w:abstractNum>
  <w:num w:numId="1" w16cid:durableId="863425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86717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87385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0185701">
    <w:abstractNumId w:val="12"/>
  </w:num>
  <w:num w:numId="5" w16cid:durableId="1026254838">
    <w:abstractNumId w:val="8"/>
  </w:num>
  <w:num w:numId="6" w16cid:durableId="133661074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641957814">
    <w:abstractNumId w:val="1"/>
  </w:num>
  <w:num w:numId="8" w16cid:durableId="915747038">
    <w:abstractNumId w:val="4"/>
  </w:num>
  <w:num w:numId="9" w16cid:durableId="212612027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0639773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318877284">
    <w:abstractNumId w:val="19"/>
  </w:num>
  <w:num w:numId="12" w16cid:durableId="2042706677">
    <w:abstractNumId w:val="9"/>
  </w:num>
  <w:num w:numId="13" w16cid:durableId="818576488">
    <w:abstractNumId w:val="17"/>
  </w:num>
  <w:num w:numId="14" w16cid:durableId="2038695718">
    <w:abstractNumId w:val="13"/>
  </w:num>
  <w:num w:numId="15" w16cid:durableId="114298546">
    <w:abstractNumId w:val="15"/>
  </w:num>
  <w:num w:numId="16" w16cid:durableId="2073190421">
    <w:abstractNumId w:val="16"/>
  </w:num>
  <w:num w:numId="17" w16cid:durableId="1779988936">
    <w:abstractNumId w:val="7"/>
  </w:num>
  <w:num w:numId="18" w16cid:durableId="883714912">
    <w:abstractNumId w:val="3"/>
  </w:num>
  <w:num w:numId="19" w16cid:durableId="1059791133">
    <w:abstractNumId w:val="2"/>
  </w:num>
  <w:num w:numId="20" w16cid:durableId="1016035716">
    <w:abstractNumId w:val="0"/>
  </w:num>
  <w:num w:numId="21" w16cid:durableId="242612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64"/>
    <w:rsid w:val="000C28E2"/>
    <w:rsid w:val="001120AD"/>
    <w:rsid w:val="00156375"/>
    <w:rsid w:val="001B6FCE"/>
    <w:rsid w:val="00244C15"/>
    <w:rsid w:val="003020D1"/>
    <w:rsid w:val="003A6298"/>
    <w:rsid w:val="003C7763"/>
    <w:rsid w:val="003D0564"/>
    <w:rsid w:val="003E5BD7"/>
    <w:rsid w:val="0040612C"/>
    <w:rsid w:val="0064425D"/>
    <w:rsid w:val="00713D12"/>
    <w:rsid w:val="00863903"/>
    <w:rsid w:val="00945872"/>
    <w:rsid w:val="00995E90"/>
    <w:rsid w:val="00A2054B"/>
    <w:rsid w:val="00A811A8"/>
    <w:rsid w:val="00AB6EA0"/>
    <w:rsid w:val="00B93403"/>
    <w:rsid w:val="00BC4CE9"/>
    <w:rsid w:val="00CC4432"/>
    <w:rsid w:val="00CE7E10"/>
    <w:rsid w:val="00DE0317"/>
    <w:rsid w:val="00F0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579AC2"/>
  <w15:chartTrackingRefBased/>
  <w15:docId w15:val="{1400D3A7-679C-47C2-81E8-5EC7A517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564"/>
    <w:pPr>
      <w:spacing w:after="0" w:line="240" w:lineRule="auto"/>
    </w:pPr>
    <w:rPr>
      <w:rFonts w:ascii="Garamond" w:eastAsia="Times New Roman" w:hAnsi="Garamond" w:cs="Times New Roman"/>
      <w:noProof/>
      <w:kern w:val="0"/>
      <w:sz w:val="28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D0564"/>
    <w:pPr>
      <w:keepNext/>
      <w:jc w:val="center"/>
      <w:outlineLvl w:val="0"/>
    </w:pPr>
    <w:rPr>
      <w:rFonts w:ascii="English111 Vivace BT" w:hAnsi="English111 Vivace BT"/>
      <w:sz w:val="36"/>
    </w:rPr>
  </w:style>
  <w:style w:type="paragraph" w:styleId="Heading3">
    <w:name w:val="heading 3"/>
    <w:basedOn w:val="Normal"/>
    <w:next w:val="Normal"/>
    <w:link w:val="Heading3Char"/>
    <w:qFormat/>
    <w:rsid w:val="003D0564"/>
    <w:pPr>
      <w:keepNext/>
      <w:jc w:val="both"/>
      <w:outlineLvl w:val="2"/>
    </w:pPr>
    <w:rPr>
      <w:rFonts w:ascii="Times New Roman" w:hAnsi="Times New Roman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0564"/>
    <w:rPr>
      <w:rFonts w:ascii="English111 Vivace BT" w:eastAsia="Times New Roman" w:hAnsi="English111 Vivace BT" w:cs="Times New Roman"/>
      <w:noProof/>
      <w:kern w:val="0"/>
      <w:sz w:val="36"/>
      <w:szCs w:val="20"/>
      <w:lang w:val="en-AU"/>
      <w14:ligatures w14:val="none"/>
    </w:rPr>
  </w:style>
  <w:style w:type="character" w:customStyle="1" w:styleId="Heading3Char">
    <w:name w:val="Heading 3 Char"/>
    <w:basedOn w:val="DefaultParagraphFont"/>
    <w:link w:val="Heading3"/>
    <w:rsid w:val="003D0564"/>
    <w:rPr>
      <w:rFonts w:ascii="Times New Roman" w:eastAsia="Times New Roman" w:hAnsi="Times New Roman" w:cs="Times New Roman"/>
      <w:noProof/>
      <w:kern w:val="0"/>
      <w:sz w:val="36"/>
      <w:szCs w:val="20"/>
      <w:lang w:val="en-AU"/>
      <w14:ligatures w14:val="none"/>
    </w:rPr>
  </w:style>
  <w:style w:type="paragraph" w:styleId="Footer">
    <w:name w:val="footer"/>
    <w:basedOn w:val="Normal"/>
    <w:link w:val="FooterChar"/>
    <w:uiPriority w:val="99"/>
    <w:rsid w:val="003D056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564"/>
    <w:rPr>
      <w:rFonts w:ascii="Garamond" w:eastAsia="Times New Roman" w:hAnsi="Garamond" w:cs="Times New Roman"/>
      <w:noProof/>
      <w:kern w:val="0"/>
      <w:sz w:val="28"/>
      <w:szCs w:val="20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D0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564"/>
    <w:rPr>
      <w:rFonts w:ascii="Garamond" w:eastAsia="Times New Roman" w:hAnsi="Garamond" w:cs="Times New Roman"/>
      <w:noProof/>
      <w:kern w:val="0"/>
      <w:sz w:val="28"/>
      <w:szCs w:val="20"/>
      <w:lang w:val="en-AU"/>
      <w14:ligatures w14:val="none"/>
    </w:rPr>
  </w:style>
  <w:style w:type="paragraph" w:styleId="NoSpacing">
    <w:name w:val="No Spacing"/>
    <w:uiPriority w:val="99"/>
    <w:qFormat/>
    <w:rsid w:val="003D056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D0564"/>
    <w:rPr>
      <w:color w:val="0563C1" w:themeColor="hyperlink"/>
      <w:u w:val="single"/>
    </w:rPr>
  </w:style>
  <w:style w:type="paragraph" w:customStyle="1" w:styleId="Default">
    <w:name w:val="Default"/>
    <w:uiPriority w:val="99"/>
    <w:rsid w:val="003D056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styleId="ListParagraph">
    <w:name w:val="List Paragraph"/>
    <w:basedOn w:val="Normal"/>
    <w:link w:val="ListParagraphChar"/>
    <w:uiPriority w:val="99"/>
    <w:qFormat/>
    <w:rsid w:val="003D0564"/>
    <w:pPr>
      <w:ind w:left="720"/>
    </w:pPr>
    <w:rPr>
      <w:rFonts w:ascii="Times New Roman" w:eastAsia="MS Mincho" w:hAnsi="Times New Roman"/>
      <w:noProof w:val="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99"/>
    <w:rsid w:val="003D0564"/>
    <w:rPr>
      <w:rFonts w:ascii="Times New Roman" w:eastAsia="MS Mincho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rsid w:val="003D0564"/>
    <w:pPr>
      <w:jc w:val="center"/>
    </w:pPr>
    <w:rPr>
      <w:rFonts w:ascii="Times New Roman" w:hAnsi="Times New Roman"/>
      <w:b/>
      <w:bCs/>
      <w:noProof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3D0564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3018</Words>
  <Characters>17204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2023-10-24T12:27:00Z</dcterms:created>
  <dcterms:modified xsi:type="dcterms:W3CDTF">2023-10-26T12:18:00Z</dcterms:modified>
</cp:coreProperties>
</file>